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6DAD" w14:textId="0D83C3DB" w:rsidR="004048F6" w:rsidRDefault="004048F6" w:rsidP="004048F6">
      <w:pPr>
        <w:jc w:val="center"/>
        <w:rPr>
          <w:b/>
          <w:color w:val="1F497D"/>
        </w:rPr>
      </w:pPr>
      <w:bookmarkStart w:id="0" w:name="_GoBack"/>
      <w:bookmarkEnd w:id="0"/>
      <w:proofErr w:type="spellStart"/>
      <w:r w:rsidRPr="00515B43">
        <w:rPr>
          <w:b/>
          <w:color w:val="1F497D"/>
        </w:rPr>
        <w:t>Veritabanı</w:t>
      </w:r>
      <w:proofErr w:type="spellEnd"/>
      <w:r w:rsidRPr="00515B43">
        <w:rPr>
          <w:b/>
          <w:color w:val="1F497D"/>
        </w:rPr>
        <w:t xml:space="preserve"> Kayıt ve Kullanım Linkleri</w:t>
      </w:r>
    </w:p>
    <w:p w14:paraId="050825A5" w14:textId="77777777" w:rsidR="00E10099" w:rsidRPr="00515B43" w:rsidRDefault="00E10099" w:rsidP="008F78AD">
      <w:pPr>
        <w:jc w:val="center"/>
        <w:rPr>
          <w:b/>
          <w:color w:val="1F497D"/>
        </w:rPr>
      </w:pPr>
    </w:p>
    <w:p w14:paraId="215F9F0C" w14:textId="6190FDB4" w:rsidR="00BE69C4" w:rsidRDefault="00D21952" w:rsidP="004048F6">
      <w:pPr>
        <w:jc w:val="both"/>
        <w:rPr>
          <w:color w:val="1F497D"/>
        </w:rPr>
      </w:pPr>
      <w:r>
        <w:rPr>
          <w:color w:val="1F497D"/>
        </w:rPr>
        <w:t>Sivas Cumhuriyet</w:t>
      </w:r>
      <w:r w:rsidR="006F0F6E">
        <w:rPr>
          <w:color w:val="1F497D"/>
        </w:rPr>
        <w:t xml:space="preserve"> </w:t>
      </w:r>
      <w:r w:rsidR="004D342D" w:rsidRPr="00515B43">
        <w:rPr>
          <w:color w:val="1F497D"/>
        </w:rPr>
        <w:t xml:space="preserve">Üniversitesi Kullanıcıları </w:t>
      </w:r>
      <w:r w:rsidR="004048F6">
        <w:rPr>
          <w:color w:val="1F497D"/>
        </w:rPr>
        <w:t xml:space="preserve">CAS </w:t>
      </w:r>
      <w:proofErr w:type="spellStart"/>
      <w:r w:rsidR="004048F6" w:rsidRPr="00515B43">
        <w:rPr>
          <w:color w:val="1F497D"/>
        </w:rPr>
        <w:t>SciFinder</w:t>
      </w:r>
      <w:proofErr w:type="spellEnd"/>
      <w:r w:rsidR="004048F6">
        <w:rPr>
          <w:color w:val="1F497D"/>
        </w:rPr>
        <w:t xml:space="preserve"> </w:t>
      </w:r>
      <w:proofErr w:type="spellStart"/>
      <w:r w:rsidR="004048F6">
        <w:rPr>
          <w:color w:val="1F497D"/>
        </w:rPr>
        <w:t>Discovery</w:t>
      </w:r>
      <w:proofErr w:type="spellEnd"/>
      <w:r w:rsidR="004048F6">
        <w:rPr>
          <w:color w:val="1F497D"/>
        </w:rPr>
        <w:t xml:space="preserve"> Platform</w:t>
      </w:r>
      <w:r w:rsidR="004048F6" w:rsidRPr="00515B43">
        <w:rPr>
          <w:color w:val="1F497D"/>
        </w:rPr>
        <w:t xml:space="preserve"> kullanımı için </w:t>
      </w:r>
      <w:r w:rsidR="004048F6" w:rsidRPr="00515B43">
        <w:rPr>
          <w:b/>
          <w:bCs/>
          <w:color w:val="1F497D"/>
        </w:rPr>
        <w:t>kayıt linki</w:t>
      </w:r>
      <w:r w:rsidR="004048F6" w:rsidRPr="005B2BC5">
        <w:rPr>
          <w:color w:val="1F497D"/>
        </w:rPr>
        <w:t>nden</w:t>
      </w:r>
      <w:r w:rsidR="004048F6" w:rsidRPr="00515B43">
        <w:rPr>
          <w:b/>
          <w:bCs/>
          <w:color w:val="1F497D"/>
        </w:rPr>
        <w:t xml:space="preserve"> </w:t>
      </w:r>
      <w:r w:rsidR="004048F6" w:rsidRPr="00515B43">
        <w:rPr>
          <w:color w:val="1F497D"/>
        </w:rPr>
        <w:t>kayıt olduktan sonra</w:t>
      </w:r>
      <w:r w:rsidR="004048F6" w:rsidRPr="00515B43">
        <w:rPr>
          <w:b/>
          <w:bCs/>
          <w:color w:val="1F497D"/>
        </w:rPr>
        <w:t xml:space="preserve"> erişim linki</w:t>
      </w:r>
      <w:r w:rsidR="004048F6" w:rsidRPr="005B2BC5">
        <w:rPr>
          <w:color w:val="1F497D"/>
        </w:rPr>
        <w:t>nden</w:t>
      </w:r>
      <w:r w:rsidR="004048F6" w:rsidRPr="00515B43">
        <w:rPr>
          <w:b/>
          <w:bCs/>
          <w:color w:val="1F497D"/>
        </w:rPr>
        <w:t xml:space="preserve"> </w:t>
      </w:r>
      <w:proofErr w:type="spellStart"/>
      <w:r w:rsidR="004048F6">
        <w:rPr>
          <w:b/>
          <w:bCs/>
          <w:color w:val="1F497D"/>
        </w:rPr>
        <w:t>SciFinder</w:t>
      </w:r>
      <w:r w:rsidR="004048F6" w:rsidRPr="00E41097">
        <w:rPr>
          <w:b/>
          <w:bCs/>
          <w:color w:val="1F497D"/>
          <w:vertAlign w:val="superscript"/>
        </w:rPr>
        <w:t>n</w:t>
      </w:r>
      <w:proofErr w:type="spellEnd"/>
      <w:r w:rsidR="004048F6">
        <w:rPr>
          <w:b/>
          <w:bCs/>
          <w:color w:val="1F497D"/>
          <w:vertAlign w:val="superscript"/>
        </w:rPr>
        <w:t xml:space="preserve"> </w:t>
      </w:r>
      <w:r w:rsidR="004048F6">
        <w:rPr>
          <w:color w:val="1F497D"/>
        </w:rPr>
        <w:t>e</w:t>
      </w:r>
      <w:r w:rsidR="004048F6" w:rsidRPr="00515B43">
        <w:rPr>
          <w:b/>
          <w:bCs/>
          <w:color w:val="1F497D"/>
        </w:rPr>
        <w:t xml:space="preserve"> </w:t>
      </w:r>
      <w:r w:rsidR="004048F6" w:rsidRPr="00515B43">
        <w:rPr>
          <w:color w:val="1F497D"/>
        </w:rPr>
        <w:t>erişebilirler</w:t>
      </w:r>
      <w:r w:rsidR="004048F6">
        <w:rPr>
          <w:color w:val="1F497D"/>
          <w:lang w:val="en-US"/>
        </w:rPr>
        <w:t>; d</w:t>
      </w:r>
      <w:proofErr w:type="spellStart"/>
      <w:r w:rsidR="004048F6">
        <w:rPr>
          <w:color w:val="1F497D"/>
        </w:rPr>
        <w:t>iğer</w:t>
      </w:r>
      <w:proofErr w:type="spellEnd"/>
      <w:r w:rsidR="004048F6">
        <w:rPr>
          <w:color w:val="1F497D"/>
        </w:rPr>
        <w:t xml:space="preserve"> </w:t>
      </w:r>
      <w:proofErr w:type="gramStart"/>
      <w:r w:rsidR="004048F6">
        <w:rPr>
          <w:color w:val="1F497D"/>
        </w:rPr>
        <w:t>modüllere</w:t>
      </w:r>
      <w:proofErr w:type="gramEnd"/>
      <w:r w:rsidR="004048F6">
        <w:rPr>
          <w:color w:val="1F497D"/>
        </w:rPr>
        <w:t xml:space="preserve"> </w:t>
      </w:r>
      <w:r w:rsidR="004048F6" w:rsidRPr="00F54E3B">
        <w:rPr>
          <w:color w:val="1F497D"/>
        </w:rPr>
        <w:t xml:space="preserve">(CAS </w:t>
      </w:r>
      <w:proofErr w:type="spellStart"/>
      <w:r w:rsidR="004048F6" w:rsidRPr="00F54E3B">
        <w:rPr>
          <w:color w:val="1F497D"/>
        </w:rPr>
        <w:t>Analytical</w:t>
      </w:r>
      <w:proofErr w:type="spellEnd"/>
      <w:r w:rsidR="004048F6" w:rsidRPr="00F54E3B">
        <w:rPr>
          <w:color w:val="1F497D"/>
        </w:rPr>
        <w:t xml:space="preserve"> </w:t>
      </w:r>
      <w:proofErr w:type="spellStart"/>
      <w:r w:rsidR="004048F6" w:rsidRPr="00F54E3B">
        <w:rPr>
          <w:color w:val="1F497D"/>
        </w:rPr>
        <w:t>Methods</w:t>
      </w:r>
      <w:proofErr w:type="spellEnd"/>
      <w:r w:rsidR="004048F6" w:rsidRPr="00F54E3B">
        <w:rPr>
          <w:color w:val="1F497D"/>
        </w:rPr>
        <w:t xml:space="preserve"> ve CAS </w:t>
      </w:r>
      <w:proofErr w:type="spellStart"/>
      <w:r w:rsidR="004048F6" w:rsidRPr="00F54E3B">
        <w:rPr>
          <w:color w:val="1F497D"/>
        </w:rPr>
        <w:t>Formulus</w:t>
      </w:r>
      <w:proofErr w:type="spellEnd"/>
      <w:r w:rsidR="004048F6" w:rsidRPr="00F54E3B">
        <w:rPr>
          <w:color w:val="1F497D"/>
        </w:rPr>
        <w:t>) bu arayüzden geçiş yapabilirler</w:t>
      </w:r>
    </w:p>
    <w:p w14:paraId="5E822746" w14:textId="241AD7CC" w:rsidR="004048F6" w:rsidRDefault="00E848FB" w:rsidP="004048F6">
      <w:pPr>
        <w:jc w:val="both"/>
        <w:rPr>
          <w:b/>
          <w:bCs/>
          <w:color w:val="C00000"/>
        </w:rPr>
      </w:pPr>
      <w:r>
        <w:rPr>
          <w:b/>
          <w:i/>
          <w:noProof/>
          <w:color w:val="1F497D"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1A97A9" wp14:editId="4495062D">
                <wp:simplePos x="0" y="0"/>
                <wp:positionH relativeFrom="column">
                  <wp:posOffset>-106045</wp:posOffset>
                </wp:positionH>
                <wp:positionV relativeFrom="paragraph">
                  <wp:posOffset>150495</wp:posOffset>
                </wp:positionV>
                <wp:extent cx="5943600" cy="493395"/>
                <wp:effectExtent l="22225" t="19050" r="15875" b="20955"/>
                <wp:wrapNone/>
                <wp:docPr id="11123891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9339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CF00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8.35pt;margin-top:11.85pt;width:468pt;height:38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YYOAIAAKwEAAAOAAAAZHJzL2Uyb0RvYy54bWysVMlu2zAQvRfoPxC815K8JLFgOTCcpiiQ&#10;pgHSfsCYoiyiFIclacvp13dI2Y7b3or4QMziebM+LW4PnWZ76bxCU/FilHMmjcBamW3Fv3+7/3DD&#10;mQ9gatBoZMVfpOe3y/fvFr0t5Rhb1LV0jECML3tb8TYEW2aZF63swI/QSkPOBl0HgVS3zWoHPaF3&#10;Ohvn+VXWo6utQyG9J+vd4OTLhN80UoSvTeNlYLriVFtIr0vvJr7ZcgHl1oFtlTiWAf9RRQfKUNIz&#10;1B0EYDun/oHqlHDosQkjgV2GTaOETD1QN0X+VzfPLViZeqHheHsek387WPG4f7ZPLpbu7QOKH54Z&#10;XLdgtnLlHPathJrSFXFQWW99eQ6IiqdQtum/YE2rhV3ANIND47oISN2xQxr1y3nU8hCYIONsPp1c&#10;5bQRQb7pfDKZz1IKKE/R1vnwSWLHolDxRmNPdbmw0kE6A0E+DVtPKWH/4EMsEcpTXGoJtarvldZJ&#10;iTcl19qxPdA16FCkUL3rqP7BVuTxNxwF2el0BnsyEXY6ywiRMvlLdG1YX/FJcT3LE+wfznPcAAdC&#10;SBPGb5m+UzQVplVX8ZuLJuL6Ppo6XXkApQeZOtEmjkQmhhxHd1po5I4vN1i/0HIdDpQhipPQovvF&#10;WU90qbj/uQMnOdOfDR3IvJhOI7+SMp1dj0lxl57NpQeMIKiKB84GcR0GTu6sU9uWMg27Mbiio2pU&#10;Wu1rVcdTJEqkPRzpGzl3qad/vX5klr8BAAD//wMAUEsDBBQABgAIAAAAIQCpN5tJ4wAAAAoBAAAP&#10;AAAAZHJzL2Rvd25yZXYueG1sTI/LTsMwEEX3SPyDNUhsqtZJi9I0xKkQAkRFN5QuunRjN4mwx1Hs&#10;PPr3DCtYjUZzdOfcfDtZwwbd+cahgHgRAdNYOtVgJeD49TpPgfkgUUnjUAu4ag/b4vYml5lyI37q&#10;4RAqRiHoMymgDqHNOPdlra30C9dqpNvFdVYGWruKq06OFG4NX0ZRwq1skD7UstXPtS6/D70V8DK8&#10;j+n6OvtI67dTtb/sZ8nO9ELc301Pj8CCnsIfDL/6pA4FOZ1dj8ozI2AeJ2tCBSxXNAnYxJsVsDOR&#10;UfwAvMj5/wrFDwAAAP//AwBQSwECLQAUAAYACAAAACEAtoM4kv4AAADhAQAAEwAAAAAAAAAAAAAA&#10;AAAAAAAAW0NvbnRlbnRfVHlwZXNdLnhtbFBLAQItABQABgAIAAAAIQA4/SH/1gAAAJQBAAALAAAA&#10;AAAAAAAAAAAAAC8BAABfcmVscy8ucmVsc1BLAQItABQABgAIAAAAIQADhtYYOAIAAKwEAAAOAAAA&#10;AAAAAAAAAAAAAC4CAABkcnMvZTJvRG9jLnhtbFBLAQItABQABgAIAAAAIQCpN5tJ4wAAAAoBAAAP&#10;AAAAAAAAAAAAAAAAAJIEAABkcnMvZG93bnJldi54bWxQSwUGAAAAAAQABADzAAAAogUAAAAA&#10;" fillcolor="white [3201]" strokecolor="#c0504d [3205]" strokeweight="2.5pt">
                <v:shadow color="#868686"/>
              </v:shape>
            </w:pict>
          </mc:Fallback>
        </mc:AlternateContent>
      </w:r>
    </w:p>
    <w:p w14:paraId="740305F7" w14:textId="0CD7C461" w:rsidR="00F929C4" w:rsidRDefault="00BF5D80" w:rsidP="00F57775">
      <w:pPr>
        <w:spacing w:line="360" w:lineRule="auto"/>
        <w:jc w:val="both"/>
        <w:rPr>
          <w:b/>
          <w:bCs/>
          <w:color w:val="C00000"/>
        </w:rPr>
      </w:pPr>
      <w:r w:rsidRPr="00515B43">
        <w:rPr>
          <w:b/>
          <w:bCs/>
          <w:color w:val="C00000"/>
        </w:rPr>
        <w:t>Kayıt</w:t>
      </w:r>
      <w:r w:rsidRPr="00515B43">
        <w:rPr>
          <w:b/>
          <w:bCs/>
          <w:color w:val="1F497D"/>
        </w:rPr>
        <w:t xml:space="preserve"> </w:t>
      </w:r>
      <w:r w:rsidRPr="00515B43">
        <w:rPr>
          <w:b/>
          <w:bCs/>
          <w:color w:val="C00000"/>
        </w:rPr>
        <w:t>linki</w:t>
      </w:r>
      <w:r w:rsidR="009D6C7F">
        <w:rPr>
          <w:b/>
          <w:bCs/>
          <w:color w:val="C00000"/>
        </w:rPr>
        <w:t>***</w:t>
      </w:r>
      <w:r w:rsidRPr="00515B43">
        <w:rPr>
          <w:b/>
          <w:bCs/>
          <w:color w:val="C00000"/>
        </w:rPr>
        <w:t>:</w:t>
      </w:r>
    </w:p>
    <w:p w14:paraId="66CAD14C" w14:textId="59B3C914" w:rsidR="002D5BFA" w:rsidRPr="007938E4" w:rsidRDefault="00B92241" w:rsidP="002D5BFA">
      <w:pPr>
        <w:rPr>
          <w:rStyle w:val="Kpr"/>
          <w:rFonts w:cstheme="minorHAnsi"/>
          <w:b/>
          <w:bCs/>
          <w:iCs/>
          <w:color w:val="FF0000"/>
          <w:sz w:val="20"/>
          <w:szCs w:val="20"/>
        </w:rPr>
      </w:pPr>
      <w:hyperlink r:id="rId7" w:history="1">
        <w:r w:rsidR="00A505AB" w:rsidRPr="0017370C">
          <w:rPr>
            <w:rStyle w:val="Kpr"/>
            <w:b/>
            <w:bCs/>
            <w:sz w:val="20"/>
            <w:szCs w:val="20"/>
          </w:rPr>
          <w:t>https://scifinder.cas.org/registration/index.html?corpKey=9ACADC18X86F3503FX136906E95F4BB58666</w:t>
        </w:r>
      </w:hyperlink>
      <w:r w:rsidR="00A505AB">
        <w:rPr>
          <w:b/>
          <w:bCs/>
          <w:sz w:val="20"/>
          <w:szCs w:val="20"/>
        </w:rPr>
        <w:t xml:space="preserve"> </w:t>
      </w:r>
      <w:r w:rsidR="007938E4" w:rsidRPr="007938E4">
        <w:rPr>
          <w:b/>
          <w:bCs/>
          <w:sz w:val="20"/>
          <w:szCs w:val="20"/>
        </w:rPr>
        <w:t xml:space="preserve"> </w:t>
      </w:r>
    </w:p>
    <w:p w14:paraId="74174F91" w14:textId="1BC1E4F7" w:rsidR="002A3D57" w:rsidRPr="002C54DE" w:rsidRDefault="00B92241" w:rsidP="00F929C4">
      <w:pPr>
        <w:jc w:val="both"/>
        <w:rPr>
          <w:b/>
          <w:bCs/>
          <w:color w:val="C00000"/>
          <w:sz w:val="20"/>
          <w:szCs w:val="20"/>
        </w:rPr>
      </w:pPr>
      <w:hyperlink r:id="rId8" w:anchor="_blank" w:history="1"/>
    </w:p>
    <w:p w14:paraId="7547200E" w14:textId="2D05DAFB" w:rsidR="00E10099" w:rsidRPr="009D6C7F" w:rsidRDefault="009D6C7F" w:rsidP="009D6C7F">
      <w:pPr>
        <w:rPr>
          <w:b/>
          <w:iCs/>
          <w:color w:val="C00000"/>
        </w:rPr>
      </w:pPr>
      <w:r w:rsidRPr="009D6C7F">
        <w:rPr>
          <w:b/>
          <w:iCs/>
          <w:color w:val="C00000"/>
        </w:rPr>
        <w:t>*** Her kuruma özel olarak farklı Kayıt Linki düzenlenmektedir</w:t>
      </w:r>
      <w:r>
        <w:rPr>
          <w:b/>
          <w:iCs/>
          <w:color w:val="C00000"/>
        </w:rPr>
        <w:t>.</w:t>
      </w:r>
    </w:p>
    <w:p w14:paraId="4D95AFA4" w14:textId="77777777" w:rsidR="009D6C7F" w:rsidRDefault="009D6C7F" w:rsidP="00E10099">
      <w:pPr>
        <w:jc w:val="center"/>
        <w:rPr>
          <w:b/>
          <w:iCs/>
          <w:color w:val="1F497D"/>
        </w:rPr>
      </w:pPr>
    </w:p>
    <w:p w14:paraId="534AFC62" w14:textId="6195DEEA" w:rsidR="00B71E7A" w:rsidRPr="00F84012" w:rsidRDefault="00BE69C4" w:rsidP="00E10099">
      <w:pPr>
        <w:jc w:val="center"/>
        <w:rPr>
          <w:b/>
          <w:iCs/>
          <w:color w:val="1F497D"/>
        </w:rPr>
      </w:pPr>
      <w:r w:rsidRPr="00F84012">
        <w:rPr>
          <w:b/>
          <w:iCs/>
          <w:color w:val="1F497D"/>
        </w:rPr>
        <w:t>Kaydolurken</w:t>
      </w:r>
      <w:r w:rsidR="00B71E7A" w:rsidRPr="00F84012">
        <w:rPr>
          <w:b/>
          <w:iCs/>
          <w:color w:val="1F497D"/>
        </w:rPr>
        <w:t xml:space="preserve"> </w:t>
      </w:r>
      <w:r w:rsidR="00F26B06" w:rsidRPr="00F84012">
        <w:rPr>
          <w:b/>
          <w:iCs/>
          <w:color w:val="1F497D"/>
        </w:rPr>
        <w:t>Dikkat Edilmesi Gerekenler</w:t>
      </w:r>
    </w:p>
    <w:p w14:paraId="7EC11716" w14:textId="0FC55012" w:rsidR="00B71E7A" w:rsidRPr="00515B43" w:rsidRDefault="00E848FB" w:rsidP="00B71E7A">
      <w:pPr>
        <w:jc w:val="both"/>
        <w:rPr>
          <w:color w:val="1F497D"/>
        </w:rPr>
      </w:pPr>
      <w:r>
        <w:rPr>
          <w:noProof/>
          <w:color w:val="1F497D"/>
          <w:lang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7368D20" wp14:editId="6E175283">
                <wp:simplePos x="0" y="0"/>
                <wp:positionH relativeFrom="column">
                  <wp:posOffset>-98425</wp:posOffset>
                </wp:positionH>
                <wp:positionV relativeFrom="paragraph">
                  <wp:posOffset>146050</wp:posOffset>
                </wp:positionV>
                <wp:extent cx="5965190" cy="734060"/>
                <wp:effectExtent l="20320" t="24130" r="24765" b="22860"/>
                <wp:wrapNone/>
                <wp:docPr id="13707057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19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E2C676" w14:textId="77777777" w:rsidR="00BE69C4" w:rsidRDefault="00BE69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368D20" id="AutoShape 4" o:spid="_x0000_s1026" style="position:absolute;left:0;text-align:left;margin-left:-7.75pt;margin-top:11.5pt;width:469.7pt;height:57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xKVwIAANwEAAAOAAAAZHJzL2Uyb0RvYy54bWysVG2P0zAM/o7Ef4jynbXd7YVV606nHYeQ&#10;jhdx8AO8JF0LaRySbN3dr8dJtzFAQgLRD1Fsx4/tx3aX14dOs71yvkVT8WKUc6aMQNmabcU/f7p7&#10;8ZIzH8BI0GhUxR+V59er58+WvS3VGBvUUjlGIMaXva14E4Its8yLRnXgR2iVIWONroNAottm0kFP&#10;6J3Oxnk+y3p00joUynvS3g5Gvkr4da1EeF/XXgWmK065hXS6dG7ima2WUG4d2KYVxzTgH7LooDUU&#10;9Ax1CwHYzrW/QXWtcOixDiOBXYZ13QqVaqBqivyXah4asCrVQuR4e6bJ/z9Y8W7/YD+4mLq39yi+&#10;emZw3YDZqhvnsG8USApXRKKy3vry7BAFT65s079FSa2FXcDEwaF2XQSk6tghUf14plodAhOknC5m&#10;02JBHRFkm19N8lnqRQblyds6H14r7Fi8VNzhzsiP1M8UAvb3PiS+JTPQxejyC2d1p6l7e9CsmM1m&#10;85Q0lMfHhH3CTOWibuVdq3US4ryptXaMnCuuQ5HC6F1HtQ26Io/fMDCkp7Ea9EcVaNvAoJmeHlLE&#10;NMgRmOgj6TKmNqyv+FUxn+Yp2E/Gs98ACUIoEyZ/l9SfwydC0/jHHr8yMt0DtHq4k7c2kRuV1oj4&#10;Po1A7HpcMF+Gw+ZA2njdoHykYXA4rBj9EujSoHvirKf1qrj/tgOnONNvDA3UophM4j4mYTKdj0lw&#10;l5bNpQWMIKiKB86G6zoMO7yzrt02FGnol8EbGsK6Pac6ZHUcXVqh1IXjuscdvZTTqx8/pdV3AAAA&#10;//8DAFBLAwQUAAYACAAAACEAUBocAOAAAAAKAQAADwAAAGRycy9kb3ducmV2LnhtbEyPwU7DMBBE&#10;70j8g7VI3FqnDqnaEKeCSgWknig9tDc3Nk5EvI5stw1/z3KC42qfZt5Uq9H17GJC7DxKmE0zYAYb&#10;rzu0EvYfm8kCWEwKteo9GgnfJsKqvr2pVKn9Fd/NZZcsoxCMpZLQpjSUnMemNU7FqR8M0u/TB6cS&#10;ncFyHdSVwl3PRZbNuVMdUkOrBrNuTfO1OzsJD3YbDtu1EJvs1R6L7vnNH168lPd349MjsGTG9AfD&#10;rz6pQ01OJ39GHVkvYTIrCkIliJw2EbAU+RLYich8MQdeV/z/hPoHAAD//wMAUEsBAi0AFAAGAAgA&#10;AAAhALaDOJL+AAAA4QEAABMAAAAAAAAAAAAAAAAAAAAAAFtDb250ZW50X1R5cGVzXS54bWxQSwEC&#10;LQAUAAYACAAAACEAOP0h/9YAAACUAQAACwAAAAAAAAAAAAAAAAAvAQAAX3JlbHMvLnJlbHNQSwEC&#10;LQAUAAYACAAAACEA4GQsSlcCAADcBAAADgAAAAAAAAAAAAAAAAAuAgAAZHJzL2Uyb0RvYy54bWxQ&#10;SwECLQAUAAYACAAAACEAUBocAOAAAAAKAQAADwAAAAAAAAAAAAAAAACxBAAAZHJzL2Rvd25yZXYu&#10;eG1sUEsFBgAAAAAEAAQA8wAAAL4FAAAAAA==&#10;" fillcolor="white [3201]" strokecolor="#8064a2 [3207]" strokeweight="2.5pt">
                <v:fill opacity="32896f"/>
                <v:shadow color="#868686"/>
                <v:textbox>
                  <w:txbxContent>
                    <w:p w14:paraId="64E2C676" w14:textId="77777777" w:rsidR="00BE69C4" w:rsidRDefault="00BE69C4"/>
                  </w:txbxContent>
                </v:textbox>
              </v:roundrect>
            </w:pict>
          </mc:Fallback>
        </mc:AlternateContent>
      </w:r>
    </w:p>
    <w:p w14:paraId="3F850872" w14:textId="340CDE44" w:rsidR="005B2BC5" w:rsidRPr="00514DDA" w:rsidRDefault="00B71E7A" w:rsidP="00B71E7A">
      <w:pPr>
        <w:jc w:val="both"/>
        <w:rPr>
          <w:b/>
          <w:bCs/>
          <w:color w:val="1F497D"/>
        </w:rPr>
      </w:pPr>
      <w:r w:rsidRPr="00514DDA">
        <w:rPr>
          <w:b/>
          <w:bCs/>
          <w:color w:val="1F497D"/>
          <w:u w:val="single"/>
        </w:rPr>
        <w:t xml:space="preserve">Kullanıcı </w:t>
      </w:r>
      <w:r w:rsidR="005B2BC5" w:rsidRPr="00514DDA">
        <w:rPr>
          <w:b/>
          <w:bCs/>
          <w:color w:val="1F497D"/>
          <w:u w:val="single"/>
        </w:rPr>
        <w:t>A</w:t>
      </w:r>
      <w:r w:rsidRPr="00514DDA">
        <w:rPr>
          <w:b/>
          <w:bCs/>
          <w:color w:val="1F497D"/>
          <w:u w:val="single"/>
        </w:rPr>
        <w:t>dı</w:t>
      </w:r>
      <w:r w:rsidR="005B2BC5" w:rsidRPr="00514DDA">
        <w:rPr>
          <w:b/>
          <w:bCs/>
          <w:color w:val="1F497D"/>
        </w:rPr>
        <w:t>:</w:t>
      </w:r>
    </w:p>
    <w:p w14:paraId="509F9EE0" w14:textId="50A792BA" w:rsidR="00B71E7A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 xml:space="preserve">5-15 karakterli, sadece harflerden oluşabilir ya da harf sayı kombinasyonu yapılabilir. </w:t>
      </w:r>
      <w:r>
        <w:rPr>
          <w:color w:val="1F497D"/>
        </w:rPr>
        <w:t xml:space="preserve">İngilizce karakterler kullanılmalıdır (İ, ö, Ö, Ü, ü, ğ, Ğ, ç, Ç </w:t>
      </w:r>
      <w:r w:rsidRPr="00D95114">
        <w:rPr>
          <w:color w:val="1F497D"/>
          <w:u w:val="single"/>
        </w:rPr>
        <w:t>kullanılmamalıdır</w:t>
      </w:r>
      <w:r>
        <w:rPr>
          <w:color w:val="1F497D"/>
          <w:u w:val="single"/>
        </w:rPr>
        <w:t>)</w:t>
      </w:r>
    </w:p>
    <w:p w14:paraId="169EE932" w14:textId="555B4223" w:rsidR="00B71E7A" w:rsidRPr="00D95114" w:rsidRDefault="00B71E7A" w:rsidP="00514DDA">
      <w:pPr>
        <w:tabs>
          <w:tab w:val="right" w:pos="9072"/>
        </w:tabs>
        <w:ind w:left="4248" w:firstLine="708"/>
        <w:jc w:val="both"/>
        <w:rPr>
          <w:i/>
          <w:iCs/>
          <w:color w:val="1F497D"/>
        </w:rPr>
      </w:pPr>
      <w:r w:rsidRPr="00C03B43">
        <w:rPr>
          <w:i/>
          <w:iCs/>
          <w:color w:val="C00000"/>
        </w:rPr>
        <w:t>ÖRNEK:</w:t>
      </w:r>
      <w:r w:rsidRPr="00C03B43">
        <w:rPr>
          <w:i/>
          <w:iCs/>
          <w:color w:val="00B050"/>
        </w:rPr>
        <w:t xml:space="preserve"> </w:t>
      </w:r>
      <w:r w:rsidRPr="00514DDA">
        <w:rPr>
          <w:i/>
          <w:iCs/>
          <w:color w:val="00B050"/>
        </w:rPr>
        <w:t>AHMETYILMAZ</w:t>
      </w:r>
      <w:r w:rsidR="00514DDA">
        <w:rPr>
          <w:i/>
          <w:iCs/>
          <w:color w:val="00B050"/>
        </w:rPr>
        <w:tab/>
      </w:r>
    </w:p>
    <w:p w14:paraId="36E2074D" w14:textId="0A1E292C" w:rsidR="005B2BC5" w:rsidRDefault="00E848FB" w:rsidP="00B71E7A">
      <w:pPr>
        <w:jc w:val="both"/>
        <w:rPr>
          <w:color w:val="1F497D"/>
          <w:u w:val="single"/>
        </w:rPr>
      </w:pPr>
      <w:r>
        <w:rPr>
          <w:noProof/>
          <w:color w:val="1F497D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68D20" wp14:editId="45AC9D5F">
                <wp:simplePos x="0" y="0"/>
                <wp:positionH relativeFrom="column">
                  <wp:posOffset>-106045</wp:posOffset>
                </wp:positionH>
                <wp:positionV relativeFrom="paragraph">
                  <wp:posOffset>144780</wp:posOffset>
                </wp:positionV>
                <wp:extent cx="5988050" cy="1412875"/>
                <wp:effectExtent l="22225" t="18415" r="19050" b="16510"/>
                <wp:wrapNone/>
                <wp:docPr id="63016628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1412875"/>
                        </a:xfrm>
                        <a:prstGeom prst="roundRect">
                          <a:avLst>
                            <a:gd name="adj" fmla="val 934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D0FA3" w14:textId="77777777" w:rsidR="00514DDA" w:rsidRDefault="00514DDA" w:rsidP="00514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368D20" id="AutoShape 5" o:spid="_x0000_s1027" style="position:absolute;left:0;text-align:left;margin-left:-8.35pt;margin-top:11.4pt;width:471.5pt;height:1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4+VAIAAOMEAAAOAAAAZHJzL2Uyb0RvYy54bWysVG1v0zAQ/o7Ef7D8naXpWtpFS6dpYwhp&#10;vIjBD7jaTmNwfMZ2m26/nrOTlgokEIh8sHxn+7m7557L5dW+M2ynfNBoa16eTThTVqDUdlPzz5/u&#10;Xiw5CxGsBINW1fxRBX61ev7ssneVmmKLRirPCMSGqnc1b2N0VVEE0aoOwhk6ZemwQd9BJNNvCumh&#10;J/TOFNPJ5GXRo5fOo1AhkPd2OOSrjN80SsT3TRNUZKbmlFvMq8/rOq3F6hKqjQfXajGmAf+QRQfa&#10;UtAj1C1EYFuvf4HqtPAYsIlnArsCm0YLlWugasrJT9U8tOBUroXICe5IU/h/sOLd7sF98Cn14O5R&#10;fA3M4k0LdqOuvce+VSApXJmIKnoXquODZAR6ytb9W5TUWthGzBzsG98lQKqO7TPVj0eq1T4yQc75&#10;xXI5mVNHBJ2Vs3K6XMxzDKgOz50P8bXCjqVNzT1urfxIDc0xYHcfYiZcMgtdCi+/cNZ0htq3A8Mu&#10;zmeLEXC8W0B1gMzlotHyThuTjaQ3dWM8o7c1N7HMUcy2o9oGXzlJ3yAY8pOsBv/oAuNaGDzzw0WK&#10;mIWcgIk+sk5jGsv6mp+XC6LhTwmBEMrG2d8l9fvwmc8s/9TjV1bmfQRthj29NjblpfIYEd0HCaSu&#10;pwELVdyv90zLUR/Js0b5SJrwOEwa/Rlo06J/4qynKat5+LYFrzgzbyzp6qKczdJYZmM2X0zJ8Kcn&#10;69MTsIKgah45G7Y3cRjlrfN601KkoW0Wr0mLjT5mPGQ1KpgmKTdjnPo0qqd2vvXj37T6DgAA//8D&#10;AFBLAwQUAAYACAAAACEAQQUvoOEAAAAKAQAADwAAAGRycy9kb3ducmV2LnhtbEyPTUvDQBCG74L/&#10;YRnBW7tJWtMYsylS6KEgSKNVvG2zYxLcj7C7beO/dzzpcWYe3nneaj0Zzc7ow+CsgHSeAEPbOjXY&#10;TsDry3ZWAAtRWiW1syjgGwOs6+urSpbKXewez03sGIXYUEoBfYxjyXloezQyzN2Ilm6fzhsZafQd&#10;V15eKNxoniVJzo0cLH3o5YibHtuv5mQE6H7bPB+azdNH8fa+K7znu2XKhbi9mR4fgEWc4h8Mv/qk&#10;DjU5Hd3JqsC0gFmarwgVkGVUgYD7LF8AO9JiebcAXlf8f4X6BwAA//8DAFBLAQItABQABgAIAAAA&#10;IQC2gziS/gAAAOEBAAATAAAAAAAAAAAAAAAAAAAAAABbQ29udGVudF9UeXBlc10ueG1sUEsBAi0A&#10;FAAGAAgAAAAhADj9If/WAAAAlAEAAAsAAAAAAAAAAAAAAAAALwEAAF9yZWxzLy5yZWxzUEsBAi0A&#10;FAAGAAgAAAAhAFEMPj5UAgAA4wQAAA4AAAAAAAAAAAAAAAAALgIAAGRycy9lMm9Eb2MueG1sUEsB&#10;Ai0AFAAGAAgAAAAhAEEFL6DhAAAACgEAAA8AAAAAAAAAAAAAAAAArgQAAGRycy9kb3ducmV2Lnht&#10;bFBLBQYAAAAABAAEAPMAAAC8BQAAAAA=&#10;" fillcolor="white [3201]" strokecolor="#8064a2 [3207]" strokeweight="2.5pt">
                <v:fill opacity="32896f"/>
                <v:shadow color="#868686"/>
                <v:textbox>
                  <w:txbxContent>
                    <w:p w14:paraId="558D0FA3" w14:textId="77777777" w:rsidR="00514DDA" w:rsidRDefault="00514DDA" w:rsidP="00514DDA"/>
                  </w:txbxContent>
                </v:textbox>
              </v:roundrect>
            </w:pict>
          </mc:Fallback>
        </mc:AlternateContent>
      </w:r>
    </w:p>
    <w:p w14:paraId="72870468" w14:textId="47CE6988" w:rsidR="005B2BC5" w:rsidRPr="00514DDA" w:rsidRDefault="00B71E7A" w:rsidP="00B71E7A">
      <w:pPr>
        <w:jc w:val="both"/>
        <w:rPr>
          <w:b/>
          <w:bCs/>
          <w:color w:val="1F497D"/>
        </w:rPr>
      </w:pPr>
      <w:r w:rsidRPr="00514DDA">
        <w:rPr>
          <w:b/>
          <w:bCs/>
          <w:color w:val="1F497D"/>
          <w:u w:val="single"/>
        </w:rPr>
        <w:t>Şifre</w:t>
      </w:r>
      <w:r w:rsidR="005B2BC5" w:rsidRPr="00514DDA">
        <w:rPr>
          <w:b/>
          <w:bCs/>
          <w:color w:val="1F497D"/>
        </w:rPr>
        <w:t>:</w:t>
      </w:r>
    </w:p>
    <w:p w14:paraId="6964D344" w14:textId="1911B1F5" w:rsidR="00B71E7A" w:rsidRPr="00515B43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 xml:space="preserve">7-15 karakterli ve aşağıdakilerden en az </w:t>
      </w:r>
      <w:r w:rsidRPr="005B2BC5">
        <w:rPr>
          <w:b/>
          <w:bCs/>
          <w:color w:val="1F497D"/>
          <w:u w:val="single"/>
        </w:rPr>
        <w:t>üç</w:t>
      </w:r>
      <w:r w:rsidRPr="00515B43">
        <w:rPr>
          <w:color w:val="1F497D"/>
        </w:rPr>
        <w:t>ünü içeren bir kombinasyondan oluşmalıdır.</w:t>
      </w:r>
    </w:p>
    <w:p w14:paraId="5C09C911" w14:textId="111CB3C5" w:rsidR="00B71E7A" w:rsidRPr="00515B43" w:rsidRDefault="00B71E7A" w:rsidP="00C541C8">
      <w:pPr>
        <w:tabs>
          <w:tab w:val="right" w:pos="9072"/>
        </w:tabs>
        <w:jc w:val="both"/>
        <w:rPr>
          <w:color w:val="1F497D"/>
        </w:rPr>
      </w:pPr>
      <w:r w:rsidRPr="00515B43">
        <w:rPr>
          <w:color w:val="1F497D"/>
        </w:rPr>
        <w:t xml:space="preserve">-harf, </w:t>
      </w:r>
      <w:r w:rsidR="00C541C8">
        <w:rPr>
          <w:color w:val="1F497D"/>
        </w:rPr>
        <w:tab/>
      </w:r>
    </w:p>
    <w:p w14:paraId="7E738A8E" w14:textId="1B1434AD" w:rsidR="00B71E7A" w:rsidRPr="00515B43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 xml:space="preserve">-büyük-küçük harf karışık, </w:t>
      </w:r>
    </w:p>
    <w:p w14:paraId="319773AE" w14:textId="5579A298" w:rsidR="00B71E7A" w:rsidRPr="00515B43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 xml:space="preserve">-sayı </w:t>
      </w:r>
    </w:p>
    <w:p w14:paraId="1A3DAB10" w14:textId="179DC452" w:rsidR="00B71E7A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>-alfa numerik olmayan karakter, örneğin; (*,#,@,%,&amp;)</w:t>
      </w:r>
    </w:p>
    <w:p w14:paraId="4AD837EA" w14:textId="1DAF7097" w:rsidR="00B71E7A" w:rsidRPr="00D95114" w:rsidRDefault="00B71E7A" w:rsidP="00514DDA">
      <w:pPr>
        <w:ind w:left="4956"/>
        <w:jc w:val="both"/>
        <w:rPr>
          <w:i/>
          <w:iCs/>
          <w:color w:val="1F497D"/>
        </w:rPr>
      </w:pPr>
      <w:r w:rsidRPr="00C03B43">
        <w:rPr>
          <w:i/>
          <w:iCs/>
          <w:color w:val="C00000"/>
        </w:rPr>
        <w:t>ÖRNEK</w:t>
      </w:r>
      <w:r w:rsidRPr="00D95114">
        <w:rPr>
          <w:i/>
          <w:iCs/>
          <w:color w:val="1F497D"/>
        </w:rPr>
        <w:t xml:space="preserve">: </w:t>
      </w:r>
      <w:proofErr w:type="gramStart"/>
      <w:r w:rsidRPr="00C03B43">
        <w:rPr>
          <w:i/>
          <w:iCs/>
          <w:color w:val="00B050"/>
        </w:rPr>
        <w:t>Ahmet2021</w:t>
      </w:r>
      <w:r w:rsidR="005B2BC5">
        <w:rPr>
          <w:i/>
          <w:iCs/>
          <w:color w:val="00B050"/>
        </w:rPr>
        <w:t xml:space="preserve">  </w:t>
      </w:r>
      <w:r w:rsidR="005B2BC5" w:rsidRPr="005B2BC5">
        <w:rPr>
          <w:i/>
          <w:iCs/>
          <w:color w:val="1F497D" w:themeColor="text2"/>
        </w:rPr>
        <w:t>ya</w:t>
      </w:r>
      <w:proofErr w:type="gramEnd"/>
      <w:r w:rsidR="005B2BC5" w:rsidRPr="005B2BC5">
        <w:rPr>
          <w:i/>
          <w:iCs/>
          <w:color w:val="1F497D" w:themeColor="text2"/>
        </w:rPr>
        <w:t xml:space="preserve"> da</w:t>
      </w:r>
      <w:r w:rsidR="005B2BC5">
        <w:rPr>
          <w:i/>
          <w:iCs/>
          <w:color w:val="00B050"/>
        </w:rPr>
        <w:t xml:space="preserve"> Ahmet#2021</w:t>
      </w:r>
    </w:p>
    <w:p w14:paraId="63E5E133" w14:textId="72DB1C51" w:rsidR="00B71E7A" w:rsidRPr="00515B43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>Kullanıcı adı ve şifre aynı olamaz</w:t>
      </w:r>
      <w:r w:rsidR="00C47EEC">
        <w:rPr>
          <w:color w:val="1F497D"/>
        </w:rPr>
        <w:t>;</w:t>
      </w:r>
      <w:r w:rsidRPr="00515B43">
        <w:rPr>
          <w:color w:val="1F497D"/>
        </w:rPr>
        <w:t xml:space="preserve"> şifrenin 2 karakteri kullanıcı adından farklı olmalı</w:t>
      </w:r>
      <w:r>
        <w:rPr>
          <w:color w:val="1F497D"/>
        </w:rPr>
        <w:t>dır</w:t>
      </w:r>
      <w:r w:rsidRPr="00515B43">
        <w:rPr>
          <w:color w:val="1F497D"/>
        </w:rPr>
        <w:t>.</w:t>
      </w:r>
    </w:p>
    <w:p w14:paraId="47144E85" w14:textId="764756AC" w:rsidR="00BE69C4" w:rsidRDefault="00E848FB" w:rsidP="00B71E7A">
      <w:pPr>
        <w:jc w:val="both"/>
        <w:rPr>
          <w:color w:val="1F497D"/>
        </w:rPr>
      </w:pPr>
      <w:r>
        <w:rPr>
          <w:noProof/>
          <w:color w:val="1F497D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368D20" wp14:editId="5081F9B8">
                <wp:simplePos x="0" y="0"/>
                <wp:positionH relativeFrom="column">
                  <wp:posOffset>-91671</wp:posOffset>
                </wp:positionH>
                <wp:positionV relativeFrom="paragraph">
                  <wp:posOffset>164646</wp:posOffset>
                </wp:positionV>
                <wp:extent cx="5965190" cy="463171"/>
                <wp:effectExtent l="19050" t="19050" r="16510" b="13335"/>
                <wp:wrapNone/>
                <wp:docPr id="1653607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190" cy="4631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08B227" w14:textId="77777777" w:rsidR="00514DDA" w:rsidRDefault="00514DDA" w:rsidP="00514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368D20" id="AutoShape 6" o:spid="_x0000_s1028" style="position:absolute;left:0;text-align:left;margin-left:-7.2pt;margin-top:12.95pt;width:469.7pt;height:3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PQWgIAAOMEAAAOAAAAZHJzL2Uyb0RvYy54bWysVG1vEzEM/o7Ef4jynV2vtB077TpNG0NI&#10;40UMfoCb5HqBXByStNfx63GSthSQkEDchyi248f2Y/sur3aDYVvlg0bb8vpswpmyAqW265Z/+nj3&#10;7AVnIYKVYNCqlj+qwK+WT59cjq5RU+zRSOUZgdjQjK7lfYyuqaogejVAOEOnLBk79ANEEv26kh5G&#10;Qh9MNZ1MFtWIXjqPQoVA2tti5MuM33VKxHddF1RkpuWUW8ynz+cqndXyEpq1B9drsU8D/iGLAbSl&#10;oEeoW4jANl7/BjVo4TFgF88EDhV2nRYq10DV1JNfqnnowalcC5ET3JGm8P9gxdvtg3vvU+rB3aP4&#10;EpjFmx7sWl17j2OvQFK4OhFVjS40R4ckBHJlq/ENSmotbCJmDnadHxIgVcd2merHI9VqF5kg5fxi&#10;Ma8vqCOCbLPF8/q8hIDm4O18iK8UDixdWu5xY+UH6mcOAdv7EDPfklkYUnT5mbNuMNS9LRhWLxaL&#10;85w0NPvHFTQHzFwuGi3vtDFZSPOmboxn5NxyE+scxmwGqq3o6kn6ysCQnsaq6PcqMK6HopkfHlLE&#10;PMgJmOgj6TSmsWxsOVU+n+RgPxmPfgUShFA2zv4uqT+Hz4Tm8U89fmllvkfQptzJ29jEjcprRHwf&#10;RiB1PS1YaOJutWNatnyaeEmaFcpHmgmPZdPoz0CXHv03zkbaspaHrxvwijPz2tJcXdSzWVrLLMzm&#10;51MS/KlldWoBKwiq5ZGzcr2JZZU3zut1T5FK2yxe0yx2+phxyWo/wbRJuRn7rU+reirnVz/+Tcvv&#10;AAAA//8DAFBLAwQUAAYACAAAACEAjENNnOAAAAAJAQAADwAAAGRycy9kb3ducmV2LnhtbEyPwU7D&#10;MAyG70i8Q2Qkblu6qEVdaTrBpAHSTgwO45Y1Jq1okirJtvL2eKdxs+VPv7+/Xk12YCcMsfdOwmKe&#10;AUPXet07I+HzYzMrgcWknFaDdyjhFyOsmtubWlXan907nnbJMApxsVISupTGivPYdmhVnPsRHd2+&#10;fbAq0RoM10GdKdwOXGTZA7eqd/ShUyOuO2x/dkcrITfbsN+uhdhkr+ar6J/f/P7FS3l/Nz09Aks4&#10;pSsMF31Sh4acDv7odGSDhNkizwmVIIolMAKWoqByBxrKEnhT8/8Nmj8AAAD//wMAUEsBAi0AFAAG&#10;AAgAAAAhALaDOJL+AAAA4QEAABMAAAAAAAAAAAAAAAAAAAAAAFtDb250ZW50X1R5cGVzXS54bWxQ&#10;SwECLQAUAAYACAAAACEAOP0h/9YAAACUAQAACwAAAAAAAAAAAAAAAAAvAQAAX3JlbHMvLnJlbHNQ&#10;SwECLQAUAAYACAAAACEATuCj0FoCAADjBAAADgAAAAAAAAAAAAAAAAAuAgAAZHJzL2Uyb0RvYy54&#10;bWxQSwECLQAUAAYACAAAACEAjENNnOAAAAAJAQAADwAAAAAAAAAAAAAAAAC0BAAAZHJzL2Rvd25y&#10;ZXYueG1sUEsFBgAAAAAEAAQA8wAAAMEFAAAAAA==&#10;" fillcolor="white [3201]" strokecolor="#8064a2 [3207]" strokeweight="2.5pt">
                <v:fill opacity="32896f"/>
                <v:shadow color="#868686"/>
                <v:textbox>
                  <w:txbxContent>
                    <w:p w14:paraId="0F08B227" w14:textId="77777777" w:rsidR="00514DDA" w:rsidRDefault="00514DDA" w:rsidP="00514DDA"/>
                  </w:txbxContent>
                </v:textbox>
              </v:roundrect>
            </w:pict>
          </mc:Fallback>
        </mc:AlternateContent>
      </w:r>
    </w:p>
    <w:p w14:paraId="5218D75E" w14:textId="7F8394CC" w:rsidR="00BE69C4" w:rsidRPr="00514DDA" w:rsidRDefault="00BE69C4" w:rsidP="00B71E7A">
      <w:pPr>
        <w:jc w:val="both"/>
        <w:rPr>
          <w:b/>
          <w:bCs/>
          <w:color w:val="1F497D"/>
          <w:u w:val="single"/>
        </w:rPr>
      </w:pPr>
      <w:proofErr w:type="gramStart"/>
      <w:r w:rsidRPr="009F62E7">
        <w:rPr>
          <w:b/>
          <w:bCs/>
          <w:color w:val="1F497D"/>
          <w:u w:val="single"/>
        </w:rPr>
        <w:t>e</w:t>
      </w:r>
      <w:proofErr w:type="gramEnd"/>
      <w:r w:rsidRPr="009F62E7">
        <w:rPr>
          <w:b/>
          <w:bCs/>
          <w:color w:val="1F497D"/>
          <w:u w:val="single"/>
        </w:rPr>
        <w:t>-Posta Adresi</w:t>
      </w:r>
      <w:r w:rsidRPr="00514DDA">
        <w:rPr>
          <w:b/>
          <w:bCs/>
          <w:color w:val="1F497D"/>
          <w:u w:val="single"/>
        </w:rPr>
        <w:t>:</w:t>
      </w:r>
    </w:p>
    <w:p w14:paraId="04FD4F87" w14:textId="3E013433" w:rsidR="00B71E7A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>Ayrıca e</w:t>
      </w:r>
      <w:r>
        <w:rPr>
          <w:color w:val="1F497D"/>
        </w:rPr>
        <w:t>-</w:t>
      </w:r>
      <w:r w:rsidRPr="00515B43">
        <w:rPr>
          <w:color w:val="1F497D"/>
        </w:rPr>
        <w:t xml:space="preserve">mail adresi olarak </w:t>
      </w:r>
      <w:r w:rsidRPr="00515B43">
        <w:rPr>
          <w:b/>
          <w:bCs/>
          <w:color w:val="1F497D"/>
        </w:rPr>
        <w:t>@</w:t>
      </w:r>
      <w:r w:rsidR="00D21952">
        <w:rPr>
          <w:b/>
          <w:bCs/>
          <w:color w:val="1F497D"/>
        </w:rPr>
        <w:t>cumhuriyet.edu.tr</w:t>
      </w:r>
      <w:r w:rsidR="00112A3A">
        <w:rPr>
          <w:b/>
          <w:bCs/>
          <w:color w:val="1F497D"/>
          <w:lang w:val="en-US"/>
        </w:rPr>
        <w:t xml:space="preserve"> </w:t>
      </w:r>
      <w:r w:rsidRPr="00515B43">
        <w:rPr>
          <w:color w:val="1F497D"/>
        </w:rPr>
        <w:t>uzantılı üniversite adresinizi gir</w:t>
      </w:r>
      <w:r w:rsidR="005B2BC5">
        <w:rPr>
          <w:color w:val="1F497D"/>
        </w:rPr>
        <w:t>ilmesi gerekmektedir.</w:t>
      </w:r>
    </w:p>
    <w:p w14:paraId="3E79DC51" w14:textId="77777777" w:rsidR="00112A3A" w:rsidRDefault="00112A3A" w:rsidP="00514DDA">
      <w:pPr>
        <w:ind w:left="4248" w:firstLine="708"/>
        <w:jc w:val="both"/>
        <w:rPr>
          <w:i/>
          <w:iCs/>
          <w:color w:val="C00000"/>
        </w:rPr>
      </w:pPr>
    </w:p>
    <w:p w14:paraId="04E09409" w14:textId="26C8E2FE" w:rsidR="00B71E7A" w:rsidRDefault="00B71E7A" w:rsidP="00514DDA">
      <w:pPr>
        <w:ind w:left="4248" w:firstLine="708"/>
        <w:jc w:val="both"/>
        <w:rPr>
          <w:i/>
          <w:iCs/>
          <w:color w:val="00B050"/>
        </w:rPr>
      </w:pPr>
      <w:r w:rsidRPr="00C03B43">
        <w:rPr>
          <w:i/>
          <w:iCs/>
          <w:color w:val="C00000"/>
        </w:rPr>
        <w:t>ÖRNEK</w:t>
      </w:r>
      <w:r w:rsidRPr="00F84012">
        <w:rPr>
          <w:i/>
          <w:iCs/>
          <w:color w:val="1F497D"/>
        </w:rPr>
        <w:t xml:space="preserve">: </w:t>
      </w:r>
      <w:r w:rsidRPr="00C03B43">
        <w:rPr>
          <w:i/>
          <w:iCs/>
          <w:color w:val="00B050"/>
        </w:rPr>
        <w:t>ahmet.yilmaz@</w:t>
      </w:r>
      <w:r w:rsidR="00D21952">
        <w:rPr>
          <w:i/>
          <w:iCs/>
          <w:color w:val="00B050"/>
        </w:rPr>
        <w:t>cumhuriyet</w:t>
      </w:r>
      <w:r w:rsidRPr="00C03B43">
        <w:rPr>
          <w:i/>
          <w:iCs/>
          <w:color w:val="00B050"/>
        </w:rPr>
        <w:t>.edu.tr</w:t>
      </w:r>
    </w:p>
    <w:p w14:paraId="7FEDC127" w14:textId="66425EDE" w:rsidR="00112A3A" w:rsidRPr="00F84012" w:rsidRDefault="00252C6C" w:rsidP="00514DDA">
      <w:pPr>
        <w:ind w:left="4248" w:firstLine="708"/>
        <w:jc w:val="both"/>
        <w:rPr>
          <w:i/>
          <w:iCs/>
          <w:color w:val="1F497D"/>
        </w:rPr>
      </w:pPr>
      <w:r>
        <w:rPr>
          <w:i/>
          <w:iCs/>
          <w:color w:val="00B050"/>
        </w:rPr>
        <w:t xml:space="preserve">               </w:t>
      </w:r>
      <w:r w:rsidR="00D21952">
        <w:rPr>
          <w:i/>
          <w:iCs/>
          <w:color w:val="00B050"/>
        </w:rPr>
        <w:t xml:space="preserve"> </w:t>
      </w:r>
    </w:p>
    <w:p w14:paraId="051D97D0" w14:textId="069A99A5" w:rsidR="00C47EEC" w:rsidRDefault="00B71E7A" w:rsidP="00B71E7A">
      <w:pPr>
        <w:jc w:val="both"/>
        <w:rPr>
          <w:color w:val="1F497D"/>
        </w:rPr>
      </w:pPr>
      <w:r w:rsidRPr="00515B43">
        <w:rPr>
          <w:color w:val="1F497D"/>
        </w:rPr>
        <w:t>Linkteki formu dolduru</w:t>
      </w:r>
      <w:r w:rsidR="005B2BC5">
        <w:rPr>
          <w:color w:val="1F497D"/>
        </w:rPr>
        <w:t>nuz,</w:t>
      </w:r>
      <w:r w:rsidRPr="00515B43">
        <w:rPr>
          <w:color w:val="1F497D"/>
        </w:rPr>
        <w:t xml:space="preserve"> </w:t>
      </w:r>
      <w:proofErr w:type="spellStart"/>
      <w:r w:rsidRPr="00515B43">
        <w:rPr>
          <w:color w:val="1F497D"/>
        </w:rPr>
        <w:t>register’a</w:t>
      </w:r>
      <w:proofErr w:type="spellEnd"/>
      <w:r w:rsidRPr="00515B43">
        <w:rPr>
          <w:color w:val="1F497D"/>
        </w:rPr>
        <w:t xml:space="preserve"> tıklayı</w:t>
      </w:r>
      <w:r w:rsidR="005B2BC5">
        <w:rPr>
          <w:color w:val="1F497D"/>
        </w:rPr>
        <w:t>nız</w:t>
      </w:r>
      <w:r w:rsidRPr="00515B43">
        <w:rPr>
          <w:color w:val="1F497D"/>
        </w:rPr>
        <w:t>, bildirdiğiniz üniversite e</w:t>
      </w:r>
      <w:r>
        <w:rPr>
          <w:color w:val="1F497D"/>
        </w:rPr>
        <w:t>-</w:t>
      </w:r>
      <w:r w:rsidRPr="00515B43">
        <w:rPr>
          <w:color w:val="1F497D"/>
        </w:rPr>
        <w:t>mail hesabınıza bir e</w:t>
      </w:r>
      <w:r w:rsidR="00C47EEC">
        <w:rPr>
          <w:color w:val="1F497D"/>
        </w:rPr>
        <w:t>-</w:t>
      </w:r>
      <w:r w:rsidRPr="00515B43">
        <w:rPr>
          <w:color w:val="1F497D"/>
        </w:rPr>
        <w:t xml:space="preserve">mail </w:t>
      </w:r>
      <w:r w:rsidR="005B2BC5">
        <w:rPr>
          <w:color w:val="1F497D"/>
        </w:rPr>
        <w:t>düşecektir. E</w:t>
      </w:r>
      <w:r w:rsidR="00C47EEC">
        <w:rPr>
          <w:color w:val="1F497D"/>
        </w:rPr>
        <w:t>-</w:t>
      </w:r>
      <w:r w:rsidRPr="00515B43">
        <w:rPr>
          <w:color w:val="1F497D"/>
        </w:rPr>
        <w:t>maildeki linke en geç 48 saat içinde tıklayarak hesabınızı onaylatmış ol</w:t>
      </w:r>
      <w:r w:rsidR="005B2BC5">
        <w:rPr>
          <w:color w:val="1F497D"/>
        </w:rPr>
        <w:t>malısınız. Hemen oluşturduğunuz</w:t>
      </w:r>
      <w:r w:rsidRPr="00515B43">
        <w:rPr>
          <w:color w:val="1F497D"/>
        </w:rPr>
        <w:t xml:space="preserve"> hesabınızla </w:t>
      </w:r>
      <w:hyperlink r:id="rId9" w:history="1">
        <w:r w:rsidRPr="00336010">
          <w:rPr>
            <w:rStyle w:val="Kpr"/>
          </w:rPr>
          <w:t>https://scifinder-n.cas.org</w:t>
        </w:r>
      </w:hyperlink>
      <w:r w:rsidRPr="00515B43">
        <w:rPr>
          <w:color w:val="1F497D"/>
        </w:rPr>
        <w:t>  adresinden giriş yap</w:t>
      </w:r>
      <w:r w:rsidR="005B2BC5">
        <w:rPr>
          <w:color w:val="1F497D"/>
        </w:rPr>
        <w:t>ınız</w:t>
      </w:r>
      <w:r w:rsidRPr="00515B43">
        <w:rPr>
          <w:color w:val="1F497D"/>
        </w:rPr>
        <w:t xml:space="preserve">. </w:t>
      </w:r>
    </w:p>
    <w:p w14:paraId="132B1AFC" w14:textId="5B55BDEF" w:rsidR="00B71E7A" w:rsidRDefault="00C47EEC" w:rsidP="00B71E7A">
      <w:pPr>
        <w:jc w:val="both"/>
        <w:rPr>
          <w:color w:val="1F497D"/>
        </w:rPr>
      </w:pPr>
      <w:r w:rsidRPr="00C47EEC">
        <w:rPr>
          <w:i/>
          <w:iCs/>
          <w:color w:val="1F497D"/>
        </w:rPr>
        <w:t>Önemli Not:</w:t>
      </w:r>
      <w:r>
        <w:rPr>
          <w:color w:val="1F497D"/>
        </w:rPr>
        <w:t xml:space="preserve"> </w:t>
      </w:r>
      <w:r w:rsidR="00B71E7A" w:rsidRPr="00515B43">
        <w:rPr>
          <w:color w:val="1F497D"/>
        </w:rPr>
        <w:t>Kayıt formunu doldurma ve e</w:t>
      </w:r>
      <w:r>
        <w:rPr>
          <w:color w:val="1F497D"/>
        </w:rPr>
        <w:t>-</w:t>
      </w:r>
      <w:r w:rsidR="00B71E7A" w:rsidRPr="00515B43">
        <w:rPr>
          <w:color w:val="1F497D"/>
        </w:rPr>
        <w:t xml:space="preserve">mail onaylama işlemi </w:t>
      </w:r>
      <w:r w:rsidR="00B71E7A" w:rsidRPr="005B2BC5">
        <w:rPr>
          <w:color w:val="1F497D"/>
          <w:u w:val="single"/>
        </w:rPr>
        <w:t>aynı</w:t>
      </w:r>
      <w:r w:rsidR="00B71E7A" w:rsidRPr="00515B43">
        <w:rPr>
          <w:color w:val="1F497D"/>
        </w:rPr>
        <w:t xml:space="preserve"> bilgisayardan yapılmalıdır.</w:t>
      </w:r>
    </w:p>
    <w:p w14:paraId="31FE237F" w14:textId="076DB1A8" w:rsidR="00BE69C4" w:rsidRDefault="00E848FB" w:rsidP="00B71E7A">
      <w:pPr>
        <w:jc w:val="both"/>
        <w:rPr>
          <w:b/>
          <w:bCs/>
          <w:color w:val="C00000"/>
        </w:rPr>
      </w:pPr>
      <w:r>
        <w:rPr>
          <w:b/>
          <w:bCs/>
          <w:noProof/>
          <w:color w:val="1F497D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EA5851" wp14:editId="3B31FAC2">
                <wp:simplePos x="0" y="0"/>
                <wp:positionH relativeFrom="column">
                  <wp:posOffset>-61595</wp:posOffset>
                </wp:positionH>
                <wp:positionV relativeFrom="paragraph">
                  <wp:posOffset>145415</wp:posOffset>
                </wp:positionV>
                <wp:extent cx="1714500" cy="435610"/>
                <wp:effectExtent l="19050" t="19685" r="19050" b="20955"/>
                <wp:wrapNone/>
                <wp:docPr id="9270576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356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BF6F57" id="AutoShape 3" o:spid="_x0000_s1026" type="#_x0000_t176" style="position:absolute;margin-left:-4.85pt;margin-top:11.45pt;width:135pt;height:3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g6OAIAAKwEAAAOAAAAZHJzL2Uyb0RvYy54bWysVMFu2zAMvQ/YPwi6r7bTpO2MOEWQrsOA&#10;bivQ7QMUWY6FSaJGKXG6rx8lJ2m23YbmIIhi+Eg+8nl+u7eG7RQGDa7h1UXJmXISWu02Df/+7f7d&#10;DWchCtcKA041/FkFfrt4+2Y++FpNoAfTKmQE4kI9+Ib3Mfq6KILslRXhArxy5OwArYhk4qZoUQyE&#10;bk0xKcurYgBsPYJUIdDr3ejki4zfdUrGr10XVGSm4VRbzCfmc53OYjEX9QaF77U8lCH+owortKOk&#10;J6g7EQXbov4HymqJEKCLFxJsAV2npco9UDdV+Vc3T73wKvdC5AR/oim8Hqz8snvyj5hKD/4B5I/A&#10;HKx64TZqiQhDr0RL6apEVDH4UJ8CkhEolK2Hz9DSaMU2QuZg36FNgNQd22eqn09Uq31kkh6r62o6&#10;K2kiknzTy9lVlWdRiPoY7THEjwosS5eGdwYGqgvj0kSFTkT1OE49pxS7hxBTiaI+xuWWwOj2XhuT&#10;jbRTamWQ7QRtg4lVDjVbS/WPb1WZfuNS0Dutzvh+rC2vZYLImcI5unFsaPhldT0rM+wfzlPcCCek&#10;VC5OXjO91cQKM9o2/OasiTS+D67NWx6FNuOdWDIuUaKyQg7UHQeatBPqNbTPNFyEUTIkcbr0gL84&#10;G0guDQ8/twIVZ+aTowV5X02nSV/ZmM6uJ2TguWd97hFOElTDI2fjdRVHTW496k1PmcbZOFjSUnU6&#10;j/alqsMqkiTyHA7yTZo7t/O/Xj4yi98AAAD//wMAUEsDBBQABgAIAAAAIQAs8qoJ4QAAAAgBAAAP&#10;AAAAZHJzL2Rvd25yZXYueG1sTI/NTsMwEITvSLyDtUhcqtZpEGmSZlMhBAhELxQOPbqxm0TY6yh2&#10;fvr2mBMcRzOa+abYzUazUfWutYSwXkXAFFVWtlQjfH0+L1NgzguSQltSCBflYFdeXxUil3aiDzUe&#10;fM1CCblcIDTedznnrmqUEW5lO0XBO9veCB9kX3PZiymUG83jKEq4ES2FhUZ06rFR1fdhMAhP4+uU&#10;bi6L97R5Odb7836RvOkB8fZmftgC82r2f2H4xQ/oUAamkx1IOqYRltkmJBHiOAMW/DiJ7oCdELL1&#10;PfCy4P8PlD8AAAD//wMAUEsBAi0AFAAGAAgAAAAhALaDOJL+AAAA4QEAABMAAAAAAAAAAAAAAAAA&#10;AAAAAFtDb250ZW50X1R5cGVzXS54bWxQSwECLQAUAAYACAAAACEAOP0h/9YAAACUAQAACwAAAAAA&#10;AAAAAAAAAAAvAQAAX3JlbHMvLnJlbHNQSwECLQAUAAYACAAAACEARpMIOjgCAACsBAAADgAAAAAA&#10;AAAAAAAAAAAuAgAAZHJzL2Uyb0RvYy54bWxQSwECLQAUAAYACAAAACEALPKqCeEAAAAIAQAADwAA&#10;AAAAAAAAAAAAAACSBAAAZHJzL2Rvd25yZXYueG1sUEsFBgAAAAAEAAQA8wAAAKAFAAAAAA==&#10;" fillcolor="white [3201]" strokecolor="#c0504d [3205]" strokeweight="2.5pt">
                <v:shadow color="#868686"/>
              </v:shape>
            </w:pict>
          </mc:Fallback>
        </mc:AlternateContent>
      </w:r>
    </w:p>
    <w:p w14:paraId="77B6E6B2" w14:textId="5D74948B" w:rsidR="00B71E7A" w:rsidRPr="00BE69C4" w:rsidRDefault="00BE69C4" w:rsidP="00B71E7A">
      <w:pPr>
        <w:jc w:val="both"/>
        <w:rPr>
          <w:color w:val="C00000"/>
        </w:rPr>
      </w:pPr>
      <w:r w:rsidRPr="00BE69C4">
        <w:rPr>
          <w:b/>
          <w:bCs/>
          <w:color w:val="C00000"/>
        </w:rPr>
        <w:t>Erişim linki:</w:t>
      </w:r>
    </w:p>
    <w:p w14:paraId="3EBD40DC" w14:textId="11FF4AB2" w:rsidR="00B71E7A" w:rsidRPr="00515B43" w:rsidRDefault="00B92241" w:rsidP="00B71E7A">
      <w:pPr>
        <w:jc w:val="both"/>
        <w:rPr>
          <w:color w:val="1F497D"/>
        </w:rPr>
      </w:pPr>
      <w:hyperlink r:id="rId10" w:history="1">
        <w:r w:rsidR="00BE69C4" w:rsidRPr="00715517">
          <w:rPr>
            <w:rStyle w:val="Kpr"/>
          </w:rPr>
          <w:t>https://scifinder-n.cas.org</w:t>
        </w:r>
      </w:hyperlink>
    </w:p>
    <w:p w14:paraId="7D6E1E0C" w14:textId="77777777" w:rsidR="00B71E7A" w:rsidRPr="00515B43" w:rsidRDefault="00B71E7A" w:rsidP="00B71E7A">
      <w:pPr>
        <w:jc w:val="both"/>
        <w:rPr>
          <w:color w:val="1F497D"/>
        </w:rPr>
      </w:pPr>
    </w:p>
    <w:p w14:paraId="0BAEB19A" w14:textId="77777777" w:rsidR="004048F6" w:rsidRPr="00E10099" w:rsidRDefault="004048F6" w:rsidP="004048F6">
      <w:pPr>
        <w:jc w:val="both"/>
        <w:rPr>
          <w:b/>
          <w:color w:val="00B050"/>
          <w:sz w:val="20"/>
          <w:szCs w:val="20"/>
        </w:rPr>
      </w:pPr>
      <w:r w:rsidRPr="00E10099">
        <w:rPr>
          <w:b/>
          <w:color w:val="00B050"/>
          <w:sz w:val="20"/>
          <w:szCs w:val="20"/>
        </w:rPr>
        <w:t xml:space="preserve">CAS SCIFINDER </w:t>
      </w:r>
      <w:r>
        <w:rPr>
          <w:b/>
          <w:color w:val="00B050"/>
          <w:sz w:val="20"/>
          <w:szCs w:val="20"/>
        </w:rPr>
        <w:t xml:space="preserve">DISCOVERY PLATFORM </w:t>
      </w:r>
      <w:r w:rsidRPr="00E10099">
        <w:rPr>
          <w:b/>
          <w:color w:val="00B050"/>
          <w:sz w:val="20"/>
          <w:szCs w:val="20"/>
        </w:rPr>
        <w:t>hakkında özet bilgi:</w:t>
      </w:r>
    </w:p>
    <w:p w14:paraId="47E01758" w14:textId="77777777" w:rsidR="004048F6" w:rsidRPr="00515B43" w:rsidRDefault="004048F6" w:rsidP="004048F6">
      <w:pPr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SciFinder </w:t>
      </w:r>
      <w:r w:rsidRPr="00515B43">
        <w:rPr>
          <w:color w:val="1F497D"/>
          <w:sz w:val="20"/>
          <w:szCs w:val="20"/>
        </w:rPr>
        <w:t xml:space="preserve">özellikle </w:t>
      </w:r>
      <w:r>
        <w:rPr>
          <w:color w:val="1F497D"/>
          <w:sz w:val="20"/>
          <w:szCs w:val="20"/>
        </w:rPr>
        <w:t>Fen Bilimleri ve</w:t>
      </w:r>
      <w:r w:rsidRPr="00515B43">
        <w:rPr>
          <w:color w:val="1F497D"/>
          <w:sz w:val="20"/>
          <w:szCs w:val="20"/>
        </w:rPr>
        <w:t xml:space="preserve"> Kimya ile ilgili bölümler; Bi</w:t>
      </w:r>
      <w:r>
        <w:rPr>
          <w:color w:val="1F497D"/>
          <w:sz w:val="20"/>
          <w:szCs w:val="20"/>
        </w:rPr>
        <w:t xml:space="preserve">yoloji, Fizik, Eczacılık, Kimya Mühendisliği, Çevre </w:t>
      </w:r>
      <w:r w:rsidRPr="00515B43">
        <w:rPr>
          <w:color w:val="1F497D"/>
          <w:sz w:val="20"/>
          <w:szCs w:val="20"/>
        </w:rPr>
        <w:t>Mühendisliği, Gıda Mühendisliği, Polimer Mühendisliği, Malzeme ve Metalürji Mühendisliği, Farmakoloji, Nanoteknoloji, Tekstil Mühendisliği, Enerji Sistemleri Mühendisliği, Biyomedikal Mühendisliği, Ziraat Mühendisliği, Jeoloji Mühendisliği vb. bölümlerin kullanabilecekleri önemli bir programdır.</w:t>
      </w:r>
    </w:p>
    <w:p w14:paraId="7AEC5FDC" w14:textId="77777777" w:rsidR="004048F6" w:rsidRPr="00515B43" w:rsidRDefault="004048F6" w:rsidP="004048F6">
      <w:pPr>
        <w:ind w:firstLine="1416"/>
        <w:jc w:val="both"/>
        <w:rPr>
          <w:color w:val="1F497D"/>
          <w:sz w:val="20"/>
          <w:szCs w:val="20"/>
        </w:rPr>
      </w:pPr>
    </w:p>
    <w:p w14:paraId="59267368" w14:textId="77777777" w:rsidR="004048F6" w:rsidRDefault="004048F6" w:rsidP="004048F6">
      <w:pPr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K</w:t>
      </w:r>
      <w:r w:rsidRPr="00515B43">
        <w:rPr>
          <w:color w:val="1F497D"/>
          <w:sz w:val="20"/>
          <w:szCs w:val="20"/>
        </w:rPr>
        <w:t xml:space="preserve">imya, yaşam bilimleri, biyokimya, biyoloji, farmakoloji, tıp ve ilgili disiplinlere ait </w:t>
      </w:r>
      <w:r w:rsidRPr="00515B43">
        <w:rPr>
          <w:b/>
          <w:bCs/>
          <w:color w:val="1F497D"/>
          <w:sz w:val="20"/>
          <w:szCs w:val="20"/>
        </w:rPr>
        <w:t>dergi, konferans, sempozyum, patent, kitap ve doktora tezlerini</w:t>
      </w:r>
      <w:r w:rsidRPr="00515B43">
        <w:rPr>
          <w:color w:val="1F497D"/>
          <w:sz w:val="20"/>
          <w:szCs w:val="20"/>
        </w:rPr>
        <w:t xml:space="preserve"> içermekte ve 1907’den günümüze kadar olan literatürü kapsamaktadır.</w:t>
      </w:r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ChemZent</w:t>
      </w:r>
      <w:proofErr w:type="spellEnd"/>
      <w:r>
        <w:rPr>
          <w:color w:val="1F497D"/>
          <w:sz w:val="20"/>
          <w:szCs w:val="20"/>
        </w:rPr>
        <w:t xml:space="preserve">, CAS </w:t>
      </w:r>
      <w:proofErr w:type="spellStart"/>
      <w:r>
        <w:rPr>
          <w:color w:val="1F497D"/>
          <w:sz w:val="20"/>
          <w:szCs w:val="20"/>
        </w:rPr>
        <w:t>Analytical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Methods</w:t>
      </w:r>
      <w:proofErr w:type="spellEnd"/>
      <w:r>
        <w:rPr>
          <w:color w:val="1F497D"/>
          <w:sz w:val="20"/>
          <w:szCs w:val="20"/>
        </w:rPr>
        <w:t xml:space="preserve"> ve CAS </w:t>
      </w:r>
      <w:proofErr w:type="spellStart"/>
      <w:r>
        <w:rPr>
          <w:color w:val="1F497D"/>
          <w:sz w:val="20"/>
          <w:szCs w:val="20"/>
        </w:rPr>
        <w:t>Formulus</w:t>
      </w:r>
      <w:proofErr w:type="spellEnd"/>
      <w:r>
        <w:rPr>
          <w:color w:val="1F497D"/>
          <w:sz w:val="20"/>
          <w:szCs w:val="20"/>
        </w:rPr>
        <w:t xml:space="preserve"> modülleri ile kullanıma sunulmuştur. </w:t>
      </w:r>
      <w:r w:rsidRPr="00515B43">
        <w:rPr>
          <w:color w:val="1F497D"/>
          <w:sz w:val="20"/>
          <w:szCs w:val="20"/>
        </w:rPr>
        <w:t>Ayrıntılı bilgi</w:t>
      </w:r>
      <w:r>
        <w:rPr>
          <w:color w:val="1F497D"/>
          <w:sz w:val="20"/>
          <w:szCs w:val="20"/>
        </w:rPr>
        <w:t xml:space="preserve"> ve detaylı eğitimler için aşağıdaki linkleri ziyaret edebilirsiniz.</w:t>
      </w:r>
    </w:p>
    <w:p w14:paraId="3326399E" w14:textId="77777777" w:rsidR="004048F6" w:rsidRPr="002F5CA9" w:rsidRDefault="00B92241" w:rsidP="004048F6">
      <w:pPr>
        <w:numPr>
          <w:ilvl w:val="0"/>
          <w:numId w:val="9"/>
        </w:numPr>
        <w:spacing w:line="252" w:lineRule="auto"/>
        <w:rPr>
          <w:rFonts w:eastAsia="Times New Roman"/>
          <w:color w:val="0563C1"/>
          <w:sz w:val="20"/>
          <w:szCs w:val="20"/>
          <w:u w:val="single"/>
          <w:lang w:val="en-US"/>
        </w:rPr>
      </w:pPr>
      <w:hyperlink r:id="rId11" w:history="1">
        <w:r w:rsidR="004048F6" w:rsidRPr="002F5CA9">
          <w:rPr>
            <w:rStyle w:val="Kpr"/>
            <w:rFonts w:eastAsia="Times New Roman"/>
            <w:sz w:val="20"/>
            <w:szCs w:val="20"/>
            <w:lang w:val="en-US"/>
          </w:rPr>
          <w:t xml:space="preserve">CAS </w:t>
        </w:r>
        <w:proofErr w:type="spellStart"/>
        <w:r w:rsidR="004048F6" w:rsidRPr="002F5CA9">
          <w:rPr>
            <w:rStyle w:val="Kpr"/>
            <w:rFonts w:eastAsia="Times New Roman"/>
            <w:sz w:val="20"/>
            <w:szCs w:val="20"/>
            <w:lang w:val="en-US"/>
          </w:rPr>
          <w:t>SciFinder</w:t>
        </w:r>
        <w:r w:rsidR="004048F6" w:rsidRPr="002F5CA9">
          <w:rPr>
            <w:rStyle w:val="Kpr"/>
            <w:rFonts w:eastAsia="Times New Roman"/>
            <w:sz w:val="20"/>
            <w:szCs w:val="20"/>
            <w:vertAlign w:val="superscript"/>
            <w:lang w:val="en-US"/>
          </w:rPr>
          <w:t>n</w:t>
        </w:r>
        <w:proofErr w:type="spellEnd"/>
      </w:hyperlink>
      <w:r w:rsidR="004048F6" w:rsidRPr="002F5CA9">
        <w:rPr>
          <w:rFonts w:eastAsia="Times New Roman"/>
          <w:color w:val="0563C1"/>
          <w:sz w:val="20"/>
          <w:szCs w:val="20"/>
          <w:u w:val="single"/>
          <w:lang w:val="en-US"/>
        </w:rPr>
        <w:t xml:space="preserve"> </w:t>
      </w:r>
      <w:r w:rsidR="004048F6" w:rsidRPr="002F5CA9">
        <w:rPr>
          <w:rFonts w:eastAsia="Times New Roman"/>
          <w:sz w:val="20"/>
          <w:szCs w:val="20"/>
          <w:lang w:val="en-US"/>
        </w:rPr>
        <w:t>and</w:t>
      </w:r>
      <w:r w:rsidR="004048F6" w:rsidRPr="002F5CA9">
        <w:rPr>
          <w:rFonts w:eastAsia="Times New Roman"/>
          <w:color w:val="0563C1"/>
          <w:sz w:val="20"/>
          <w:szCs w:val="20"/>
          <w:u w:val="single"/>
          <w:lang w:val="en-US"/>
        </w:rPr>
        <w:t xml:space="preserve"> </w:t>
      </w:r>
      <w:hyperlink r:id="rId12" w:history="1">
        <w:proofErr w:type="spellStart"/>
        <w:r w:rsidR="004048F6" w:rsidRPr="002F5CA9">
          <w:rPr>
            <w:rStyle w:val="Kpr"/>
            <w:rFonts w:eastAsia="Times New Roman"/>
            <w:sz w:val="20"/>
            <w:szCs w:val="20"/>
            <w:lang w:val="en-US"/>
          </w:rPr>
          <w:t>ChemZent</w:t>
        </w:r>
        <w:proofErr w:type="spellEnd"/>
      </w:hyperlink>
      <w:r w:rsidR="004048F6" w:rsidRPr="002F5CA9">
        <w:rPr>
          <w:rFonts w:eastAsia="Times New Roman"/>
          <w:sz w:val="20"/>
          <w:szCs w:val="20"/>
          <w:lang w:val="en-US"/>
        </w:rPr>
        <w:t xml:space="preserve">    | </w:t>
      </w:r>
      <w:hyperlink r:id="rId13" w:history="1">
        <w:r w:rsidR="004048F6" w:rsidRPr="002F5CA9">
          <w:rPr>
            <w:rStyle w:val="Kpr"/>
            <w:rFonts w:eastAsia="Times New Roman"/>
            <w:sz w:val="20"/>
            <w:szCs w:val="20"/>
            <w:lang w:val="en-US"/>
          </w:rPr>
          <w:t>Training</w:t>
        </w:r>
      </w:hyperlink>
    </w:p>
    <w:p w14:paraId="5C7D3E42" w14:textId="77777777" w:rsidR="004048F6" w:rsidRPr="00A85275" w:rsidRDefault="00B92241" w:rsidP="004048F6">
      <w:pPr>
        <w:numPr>
          <w:ilvl w:val="0"/>
          <w:numId w:val="9"/>
        </w:numPr>
        <w:spacing w:line="252" w:lineRule="auto"/>
        <w:rPr>
          <w:rStyle w:val="Kpr"/>
          <w:rFonts w:eastAsia="Times New Roman"/>
          <w:color w:val="0563C1"/>
          <w:sz w:val="20"/>
          <w:szCs w:val="20"/>
          <w:lang w:val="en-US"/>
        </w:rPr>
      </w:pPr>
      <w:hyperlink r:id="rId14" w:history="1">
        <w:r w:rsidR="004048F6" w:rsidRPr="002F5CA9">
          <w:rPr>
            <w:rStyle w:val="Kpr"/>
            <w:rFonts w:eastAsia="Times New Roman"/>
            <w:sz w:val="20"/>
            <w:szCs w:val="20"/>
            <w:lang w:val="en-US"/>
          </w:rPr>
          <w:t>CAS Analytical Methods</w:t>
        </w:r>
        <w:r w:rsidR="004048F6" w:rsidRPr="002F5CA9">
          <w:rPr>
            <w:b/>
            <w:bCs/>
            <w:color w:val="0563C1"/>
            <w:sz w:val="20"/>
            <w:szCs w:val="20"/>
            <w:u w:val="single"/>
            <w:vertAlign w:val="superscript"/>
            <w:lang w:val="en-US"/>
          </w:rPr>
          <w:t xml:space="preserve"> TM</w:t>
        </w:r>
        <w:r w:rsidR="004048F6" w:rsidRPr="002F5CA9">
          <w:rPr>
            <w:rStyle w:val="Kpr"/>
            <w:rFonts w:eastAsia="Times New Roman"/>
            <w:sz w:val="20"/>
            <w:szCs w:val="20"/>
            <w:lang w:val="en-US"/>
          </w:rPr>
          <w:t xml:space="preserve"> </w:t>
        </w:r>
      </w:hyperlink>
      <w:r w:rsidR="004048F6" w:rsidRPr="002F5CA9">
        <w:rPr>
          <w:rFonts w:eastAsia="Times New Roman"/>
          <w:sz w:val="20"/>
          <w:szCs w:val="20"/>
          <w:lang w:val="en-US"/>
        </w:rPr>
        <w:t xml:space="preserve">   </w:t>
      </w:r>
      <w:r w:rsidR="004048F6">
        <w:rPr>
          <w:rFonts w:eastAsia="Times New Roman"/>
          <w:sz w:val="20"/>
          <w:szCs w:val="20"/>
          <w:lang w:val="en-US"/>
        </w:rPr>
        <w:t xml:space="preserve">      </w:t>
      </w:r>
      <w:r w:rsidR="004048F6" w:rsidRPr="002F5CA9">
        <w:rPr>
          <w:rFonts w:eastAsia="Times New Roman"/>
          <w:sz w:val="20"/>
          <w:szCs w:val="20"/>
          <w:lang w:val="en-US"/>
        </w:rPr>
        <w:t xml:space="preserve">| </w:t>
      </w:r>
      <w:hyperlink r:id="rId15" w:history="1">
        <w:r w:rsidR="004048F6" w:rsidRPr="002F5CA9">
          <w:rPr>
            <w:rStyle w:val="Kpr"/>
            <w:rFonts w:eastAsia="Times New Roman"/>
            <w:sz w:val="20"/>
            <w:szCs w:val="20"/>
            <w:lang w:val="en-US"/>
          </w:rPr>
          <w:t>Training</w:t>
        </w:r>
      </w:hyperlink>
    </w:p>
    <w:p w14:paraId="4BCA5E57" w14:textId="77777777" w:rsidR="004048F6" w:rsidRPr="00515B43" w:rsidRDefault="00B92241" w:rsidP="004048F6">
      <w:pPr>
        <w:numPr>
          <w:ilvl w:val="0"/>
          <w:numId w:val="9"/>
        </w:numPr>
        <w:spacing w:line="252" w:lineRule="auto"/>
        <w:rPr>
          <w:color w:val="1F497D"/>
          <w:sz w:val="20"/>
          <w:szCs w:val="20"/>
        </w:rPr>
      </w:pPr>
      <w:hyperlink r:id="rId16" w:history="1">
        <w:r w:rsidR="004048F6" w:rsidRPr="0008621F">
          <w:rPr>
            <w:rStyle w:val="Kpr"/>
            <w:rFonts w:eastAsia="Times New Roman"/>
            <w:sz w:val="20"/>
            <w:szCs w:val="20"/>
            <w:lang w:val="en-US"/>
          </w:rPr>
          <w:t xml:space="preserve">CAS </w:t>
        </w:r>
        <w:proofErr w:type="spellStart"/>
        <w:r w:rsidR="004048F6" w:rsidRPr="0008621F">
          <w:rPr>
            <w:rStyle w:val="Kpr"/>
            <w:rFonts w:eastAsia="Times New Roman"/>
            <w:sz w:val="20"/>
            <w:szCs w:val="20"/>
            <w:lang w:val="en-US"/>
          </w:rPr>
          <w:t>Formulus</w:t>
        </w:r>
        <w:proofErr w:type="spellEnd"/>
        <w:r w:rsidR="004048F6" w:rsidRPr="0008621F">
          <w:rPr>
            <w:b/>
            <w:bCs/>
            <w:color w:val="0563C1"/>
            <w:sz w:val="20"/>
            <w:szCs w:val="20"/>
            <w:u w:val="single"/>
            <w:lang w:val="en-US"/>
          </w:rPr>
          <w:t>®</w:t>
        </w:r>
      </w:hyperlink>
      <w:r w:rsidR="004048F6" w:rsidRPr="0008621F">
        <w:rPr>
          <w:rFonts w:eastAsia="Times New Roman"/>
          <w:sz w:val="20"/>
          <w:szCs w:val="20"/>
          <w:lang w:val="en-US"/>
        </w:rPr>
        <w:t xml:space="preserve">                              | </w:t>
      </w:r>
      <w:hyperlink r:id="rId17" w:history="1">
        <w:r w:rsidR="004048F6" w:rsidRPr="0008621F">
          <w:rPr>
            <w:rStyle w:val="Kpr"/>
            <w:rFonts w:eastAsia="Times New Roman"/>
            <w:sz w:val="20"/>
            <w:szCs w:val="20"/>
            <w:lang w:val="en-US"/>
          </w:rPr>
          <w:t>Training</w:t>
        </w:r>
      </w:hyperlink>
    </w:p>
    <w:p w14:paraId="19D67E0C" w14:textId="5DE740D2" w:rsidR="00BF5D80" w:rsidRPr="00515B43" w:rsidRDefault="00BF5D80" w:rsidP="004048F6">
      <w:pPr>
        <w:jc w:val="both"/>
        <w:rPr>
          <w:color w:val="1F497D"/>
          <w:sz w:val="20"/>
          <w:szCs w:val="20"/>
        </w:rPr>
      </w:pPr>
    </w:p>
    <w:sectPr w:rsidR="00BF5D80" w:rsidRPr="00515B43" w:rsidSect="003016E5">
      <w:headerReference w:type="default" r:id="rId18"/>
      <w:footerReference w:type="default" r:id="rId19"/>
      <w:pgSz w:w="11906" w:h="16838"/>
      <w:pgMar w:top="1135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5526" w14:textId="77777777" w:rsidR="00B92241" w:rsidRDefault="00B92241" w:rsidP="008F78AD">
      <w:r>
        <w:separator/>
      </w:r>
    </w:p>
  </w:endnote>
  <w:endnote w:type="continuationSeparator" w:id="0">
    <w:p w14:paraId="47A08220" w14:textId="77777777" w:rsidR="00B92241" w:rsidRDefault="00B92241" w:rsidP="008F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0C6E" w14:textId="18DFB4CD" w:rsidR="003C3665" w:rsidRDefault="003C3665">
    <w:pPr>
      <w:pStyle w:val="AltBilgi"/>
    </w:pPr>
    <w:r>
      <w:rPr>
        <w:noProof/>
        <w:color w:val="1F497D"/>
        <w:sz w:val="20"/>
        <w:szCs w:val="20"/>
        <w:lang w:eastAsia="tr-TR"/>
      </w:rPr>
      <w:drawing>
        <wp:anchor distT="0" distB="0" distL="114300" distR="114300" simplePos="0" relativeHeight="251657216" behindDoc="0" locked="0" layoutInCell="1" allowOverlap="1" wp14:anchorId="69D3F3AE" wp14:editId="5F501B44">
          <wp:simplePos x="0" y="0"/>
          <wp:positionH relativeFrom="column">
            <wp:posOffset>5333365</wp:posOffset>
          </wp:positionH>
          <wp:positionV relativeFrom="paragraph">
            <wp:posOffset>-683895</wp:posOffset>
          </wp:positionV>
          <wp:extent cx="1316990" cy="1294130"/>
          <wp:effectExtent l="0" t="0" r="0" b="0"/>
          <wp:wrapNone/>
          <wp:docPr id="117852659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C7DD7" w14:textId="77777777" w:rsidR="00B92241" w:rsidRDefault="00B92241" w:rsidP="008F78AD">
      <w:r>
        <w:separator/>
      </w:r>
    </w:p>
  </w:footnote>
  <w:footnote w:type="continuationSeparator" w:id="0">
    <w:p w14:paraId="30828FFE" w14:textId="77777777" w:rsidR="00B92241" w:rsidRDefault="00B92241" w:rsidP="008F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756A" w14:textId="57032EEF" w:rsidR="00C1610C" w:rsidRDefault="00C1610C" w:rsidP="00C1610C">
    <w:pPr>
      <w:pStyle w:val="Balk1"/>
      <w:spacing w:before="0" w:beforeAutospacing="0" w:after="0" w:afterAutospacing="0"/>
      <w:jc w:val="center"/>
      <w:rPr>
        <w:rFonts w:ascii="Arial" w:hAnsi="Arial" w:cs="Arial"/>
        <w:b w:val="0"/>
        <w:bCs w:val="0"/>
        <w:caps/>
        <w:color w:val="4F81BD" w:themeColor="accent1"/>
        <w:spacing w:val="-12"/>
        <w:sz w:val="36"/>
        <w:szCs w:val="36"/>
      </w:rPr>
    </w:pPr>
    <w:r w:rsidRPr="00C1610C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7D902287" wp14:editId="7A8F1CC8">
          <wp:simplePos x="0" y="0"/>
          <wp:positionH relativeFrom="column">
            <wp:posOffset>5472430</wp:posOffset>
          </wp:positionH>
          <wp:positionV relativeFrom="paragraph">
            <wp:posOffset>-106045</wp:posOffset>
          </wp:positionV>
          <wp:extent cx="1085850" cy="635222"/>
          <wp:effectExtent l="0" t="0" r="0" b="0"/>
          <wp:wrapNone/>
          <wp:docPr id="504811584" name="Picture 50481158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35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BF025" w14:textId="7BF0914D" w:rsidR="008F78AD" w:rsidRPr="00C1610C" w:rsidRDefault="00C1610C" w:rsidP="00C1610C">
    <w:pPr>
      <w:pStyle w:val="Balk1"/>
      <w:spacing w:before="0" w:beforeAutospacing="0" w:after="0" w:afterAutospacing="0"/>
      <w:jc w:val="center"/>
      <w:rPr>
        <w:rFonts w:ascii="Arial" w:hAnsi="Arial" w:cs="Arial"/>
        <w:b w:val="0"/>
        <w:bCs w:val="0"/>
        <w:caps/>
        <w:color w:val="4F81BD" w:themeColor="accent1"/>
        <w:spacing w:val="-12"/>
        <w:sz w:val="40"/>
        <w:szCs w:val="40"/>
      </w:rPr>
    </w:pPr>
    <w:r w:rsidRPr="00C1610C">
      <w:rPr>
        <w:rFonts w:ascii="Arial" w:hAnsi="Arial" w:cs="Arial"/>
        <w:b w:val="0"/>
        <w:bCs w:val="0"/>
        <w:caps/>
        <w:color w:val="4F81BD" w:themeColor="accent1"/>
        <w:spacing w:val="-12"/>
        <w:sz w:val="36"/>
        <w:szCs w:val="36"/>
      </w:rPr>
      <w:t>CAS SCIFINDER DISCOVERY PLATFORM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093"/>
    <w:multiLevelType w:val="hybridMultilevel"/>
    <w:tmpl w:val="85569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495"/>
    <w:multiLevelType w:val="hybridMultilevel"/>
    <w:tmpl w:val="8B060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3A8F"/>
    <w:multiLevelType w:val="hybridMultilevel"/>
    <w:tmpl w:val="5ACE0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7C6"/>
    <w:multiLevelType w:val="hybridMultilevel"/>
    <w:tmpl w:val="B07656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47011"/>
    <w:multiLevelType w:val="hybridMultilevel"/>
    <w:tmpl w:val="0AEA22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855EB"/>
    <w:multiLevelType w:val="hybridMultilevel"/>
    <w:tmpl w:val="E33053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2E9"/>
    <w:multiLevelType w:val="hybridMultilevel"/>
    <w:tmpl w:val="AEB26C26"/>
    <w:lvl w:ilvl="0" w:tplc="597C6B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82874"/>
    <w:multiLevelType w:val="hybridMultilevel"/>
    <w:tmpl w:val="1970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none [1303]" strokecolor="none [3207]">
      <v:fill color="none [1303]" opacity=".5" color2="none [663]" angle="-45" focus="-50%" type="gradient"/>
      <v:stroke color="none [3207]" weight="1.25pt"/>
      <v:shadow on="t" type="perspective" color="none [1607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F0"/>
    <w:rsid w:val="0000095F"/>
    <w:rsid w:val="00044A38"/>
    <w:rsid w:val="00047FE5"/>
    <w:rsid w:val="000A2608"/>
    <w:rsid w:val="000A3F1D"/>
    <w:rsid w:val="000D5BC9"/>
    <w:rsid w:val="000E0FD2"/>
    <w:rsid w:val="00112A3A"/>
    <w:rsid w:val="00130FBF"/>
    <w:rsid w:val="00154735"/>
    <w:rsid w:val="00192C2C"/>
    <w:rsid w:val="001D7BDC"/>
    <w:rsid w:val="001E603C"/>
    <w:rsid w:val="002233C5"/>
    <w:rsid w:val="00251F4E"/>
    <w:rsid w:val="00252C6C"/>
    <w:rsid w:val="00262DFD"/>
    <w:rsid w:val="002A3D57"/>
    <w:rsid w:val="002B3187"/>
    <w:rsid w:val="002B7142"/>
    <w:rsid w:val="002C54DE"/>
    <w:rsid w:val="002D5BFA"/>
    <w:rsid w:val="002D7EDB"/>
    <w:rsid w:val="003016E5"/>
    <w:rsid w:val="00326E28"/>
    <w:rsid w:val="00361978"/>
    <w:rsid w:val="00391E1C"/>
    <w:rsid w:val="003C3665"/>
    <w:rsid w:val="003D47A0"/>
    <w:rsid w:val="004048F6"/>
    <w:rsid w:val="00410B1F"/>
    <w:rsid w:val="004303EC"/>
    <w:rsid w:val="00483E8B"/>
    <w:rsid w:val="004D342D"/>
    <w:rsid w:val="005036FD"/>
    <w:rsid w:val="00514DDA"/>
    <w:rsid w:val="00515B43"/>
    <w:rsid w:val="005B2BC5"/>
    <w:rsid w:val="006015D1"/>
    <w:rsid w:val="0063152E"/>
    <w:rsid w:val="006A0635"/>
    <w:rsid w:val="006F0F6E"/>
    <w:rsid w:val="0075445B"/>
    <w:rsid w:val="00782C96"/>
    <w:rsid w:val="007938E4"/>
    <w:rsid w:val="007C6096"/>
    <w:rsid w:val="008710F0"/>
    <w:rsid w:val="008A2EA4"/>
    <w:rsid w:val="008D3DDA"/>
    <w:rsid w:val="008D623F"/>
    <w:rsid w:val="008F78AD"/>
    <w:rsid w:val="0092491E"/>
    <w:rsid w:val="009C0EAE"/>
    <w:rsid w:val="009D6C7F"/>
    <w:rsid w:val="009F5CDE"/>
    <w:rsid w:val="009F62E7"/>
    <w:rsid w:val="00A505AB"/>
    <w:rsid w:val="00A7571A"/>
    <w:rsid w:val="00AA639E"/>
    <w:rsid w:val="00B13A6D"/>
    <w:rsid w:val="00B31194"/>
    <w:rsid w:val="00B3299E"/>
    <w:rsid w:val="00B71660"/>
    <w:rsid w:val="00B71E7A"/>
    <w:rsid w:val="00B72994"/>
    <w:rsid w:val="00B72DF8"/>
    <w:rsid w:val="00B91926"/>
    <w:rsid w:val="00B92241"/>
    <w:rsid w:val="00BE69C4"/>
    <w:rsid w:val="00BF5D80"/>
    <w:rsid w:val="00C03B43"/>
    <w:rsid w:val="00C1209A"/>
    <w:rsid w:val="00C1610C"/>
    <w:rsid w:val="00C27807"/>
    <w:rsid w:val="00C32179"/>
    <w:rsid w:val="00C468F1"/>
    <w:rsid w:val="00C47EEC"/>
    <w:rsid w:val="00C53264"/>
    <w:rsid w:val="00C541C8"/>
    <w:rsid w:val="00C61B4F"/>
    <w:rsid w:val="00CC3362"/>
    <w:rsid w:val="00D21952"/>
    <w:rsid w:val="00D33B39"/>
    <w:rsid w:val="00E0447C"/>
    <w:rsid w:val="00E10099"/>
    <w:rsid w:val="00E170A0"/>
    <w:rsid w:val="00E33691"/>
    <w:rsid w:val="00E41097"/>
    <w:rsid w:val="00E56A94"/>
    <w:rsid w:val="00E848FB"/>
    <w:rsid w:val="00ED30F0"/>
    <w:rsid w:val="00F10D9B"/>
    <w:rsid w:val="00F2626D"/>
    <w:rsid w:val="00F26B06"/>
    <w:rsid w:val="00F451CA"/>
    <w:rsid w:val="00F57775"/>
    <w:rsid w:val="00F77485"/>
    <w:rsid w:val="00F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 strokecolor="none [3207]">
      <v:fill color="none [1303]" opacity=".5" color2="none [663]" angle="-45" focus="-50%" type="gradient"/>
      <v:stroke color="none [3207]" weight="1.25pt"/>
      <v:shadow on="t" type="perspective" color="none [1607]" opacity=".5" offset="1pt" offset2="-3pt"/>
    </o:shapedefaults>
    <o:shapelayout v:ext="edit">
      <o:idmap v:ext="edit" data="1"/>
    </o:shapelayout>
  </w:shapeDefaults>
  <w:decimalSymbol w:val=","/>
  <w:listSeparator w:val=";"/>
  <w14:docId w14:val="22A2472B"/>
  <w15:docId w15:val="{816B8F3C-59FD-4A6B-960A-5E4FC71B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F0"/>
    <w:pPr>
      <w:spacing w:after="0" w:line="240" w:lineRule="auto"/>
    </w:pPr>
  </w:style>
  <w:style w:type="paragraph" w:styleId="Balk1">
    <w:name w:val="heading 1"/>
    <w:basedOn w:val="Normal"/>
    <w:link w:val="Balk1Char"/>
    <w:uiPriority w:val="9"/>
    <w:qFormat/>
    <w:rsid w:val="00C161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D30F0"/>
    <w:rPr>
      <w:color w:val="0000FF" w:themeColor="hyperlink"/>
      <w:u w:val="single"/>
    </w:rPr>
  </w:style>
  <w:style w:type="character" w:customStyle="1" w:styleId="icerikyazi">
    <w:name w:val="icerikyazi"/>
    <w:basedOn w:val="VarsaylanParagrafYazTipi"/>
    <w:rsid w:val="00ED30F0"/>
  </w:style>
  <w:style w:type="paragraph" w:styleId="ListeParagraf">
    <w:name w:val="List Paragraph"/>
    <w:basedOn w:val="Normal"/>
    <w:uiPriority w:val="34"/>
    <w:qFormat/>
    <w:rsid w:val="00ED30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91926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4D342D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34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42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F78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78AD"/>
  </w:style>
  <w:style w:type="paragraph" w:styleId="AltBilgi">
    <w:name w:val="footer"/>
    <w:basedOn w:val="Normal"/>
    <w:link w:val="AltBilgiChar"/>
    <w:uiPriority w:val="99"/>
    <w:unhideWhenUsed/>
    <w:rsid w:val="008F78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78AD"/>
  </w:style>
  <w:style w:type="table" w:styleId="TabloKlavuzu">
    <w:name w:val="Table Grid"/>
    <w:basedOn w:val="NormalTablo"/>
    <w:uiPriority w:val="59"/>
    <w:rsid w:val="008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929C4"/>
    <w:rPr>
      <w:color w:val="808080"/>
      <w:shd w:val="clear" w:color="auto" w:fill="E6E6E6"/>
    </w:rPr>
  </w:style>
  <w:style w:type="character" w:customStyle="1" w:styleId="Balk1Char">
    <w:name w:val="Başlık 1 Char"/>
    <w:basedOn w:val="VarsaylanParagrafYazTipi"/>
    <w:link w:val="Balk1"/>
    <w:uiPriority w:val="9"/>
    <w:rsid w:val="00C1610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finder.cas.org/registration/index.html?corpKey=12235AC0X86F35040X1812EB4012B79135E3" TargetMode="External"/><Relationship Id="rId13" Type="http://schemas.openxmlformats.org/officeDocument/2006/relationships/hyperlink" Target="https://www.cas.org/support/training/scifinder-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cifinder.cas.org/registration/index.html?corpKey=9ACADC18X86F3503FX136906E95F4BB58666" TargetMode="External"/><Relationship Id="rId12" Type="http://schemas.openxmlformats.org/officeDocument/2006/relationships/hyperlink" Target="https://www.cas.org/solutions/other-solutions/chemzent" TargetMode="External"/><Relationship Id="rId17" Type="http://schemas.openxmlformats.org/officeDocument/2006/relationships/hyperlink" Target="https://www.cas.org/support/training/formul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s.org/solutions/cas-scifinder-discovery-platform/cas-formulu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.org/solutions/cas-scifinder-discovery-platform/cas-scifind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s.org/support/training/analytical-methods" TargetMode="External"/><Relationship Id="rId10" Type="http://schemas.openxmlformats.org/officeDocument/2006/relationships/hyperlink" Target="https://scifinder-n.cas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ifinder-n.cas.org" TargetMode="External"/><Relationship Id="rId14" Type="http://schemas.openxmlformats.org/officeDocument/2006/relationships/hyperlink" Target="https://www.cas.org/solutions/cas-scifinder-discovery-platform/cas-analytical-metho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Görkem Mergen</dc:creator>
  <cp:lastModifiedBy>NURİ KARATAŞ</cp:lastModifiedBy>
  <cp:revision>2</cp:revision>
  <cp:lastPrinted>2021-06-15T10:05:00Z</cp:lastPrinted>
  <dcterms:created xsi:type="dcterms:W3CDTF">2024-10-23T08:34:00Z</dcterms:created>
  <dcterms:modified xsi:type="dcterms:W3CDTF">2024-10-23T08:34:00Z</dcterms:modified>
</cp:coreProperties>
</file>